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11" w:rsidRPr="0060485C" w:rsidRDefault="00313C11" w:rsidP="00313C11">
      <w:pPr>
        <w:jc w:val="center"/>
        <w:rPr>
          <w:rFonts w:cs="B Nazanin"/>
          <w:b/>
          <w:bCs/>
          <w:sz w:val="48"/>
          <w:szCs w:val="48"/>
        </w:rPr>
      </w:pPr>
      <w:bookmarkStart w:id="0" w:name="_GoBack"/>
      <w:bookmarkEnd w:id="0"/>
    </w:p>
    <w:p w:rsidR="005C25FE" w:rsidRPr="005C25FE" w:rsidRDefault="005C25FE" w:rsidP="005C25FE">
      <w:pPr>
        <w:jc w:val="center"/>
        <w:rPr>
          <w:rFonts w:cs="B Nazanin"/>
          <w:b/>
          <w:bCs/>
          <w:sz w:val="48"/>
          <w:szCs w:val="48"/>
        </w:rPr>
      </w:pPr>
      <w:r w:rsidRPr="005C25FE">
        <w:rPr>
          <w:rFonts w:cs="B Nazanin"/>
          <w:b/>
          <w:bCs/>
          <w:sz w:val="48"/>
          <w:szCs w:val="48"/>
          <w:rtl/>
        </w:rPr>
        <w:t>بسمه‌تعالی</w:t>
      </w:r>
    </w:p>
    <w:p w:rsidR="005C25FE" w:rsidRPr="005C25FE" w:rsidRDefault="005C25FE" w:rsidP="005C25FE">
      <w:pPr>
        <w:jc w:val="center"/>
        <w:rPr>
          <w:rFonts w:cs="B Nazanin"/>
          <w:b/>
          <w:bCs/>
          <w:sz w:val="48"/>
          <w:szCs w:val="48"/>
          <w:rtl/>
        </w:rPr>
      </w:pPr>
      <w:r w:rsidRPr="005C25FE">
        <w:rPr>
          <w:rFonts w:cs="B Nazanin"/>
          <w:b/>
          <w:bCs/>
          <w:sz w:val="48"/>
          <w:szCs w:val="48"/>
          <w:rtl/>
        </w:rPr>
        <w:drawing>
          <wp:inline distT="0" distB="0" distL="0" distR="0" wp14:anchorId="457178EF" wp14:editId="2D393135">
            <wp:extent cx="2148840" cy="2679192"/>
            <wp:effectExtent l="19050" t="19050" r="22860" b="26035"/>
            <wp:docPr id="4" name="Picture 4" descr="C:\Users\Public\Pictures\Sample Pictures\Kharazmi-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Kharazmi-university.jpg"/>
                    <pic:cNvPicPr>
                      <a:picLocks noChangeAspect="1" noChangeArrowheads="1"/>
                    </pic:cNvPicPr>
                  </pic:nvPicPr>
                  <pic:blipFill>
                    <a:blip r:embed="rId5">
                      <a:duotone>
                        <a:schemeClr val="accent5">
                          <a:shade val="45000"/>
                          <a:satMod val="135000"/>
                        </a:schemeClr>
                        <a:prstClr val="white"/>
                      </a:duotone>
                      <a:extLst>
                        <a:ext uri="{BEBA8EAE-BF5A-486C-A8C5-ECC9F3942E4B}">
                          <a14:imgProps xmlns:a14="http://schemas.microsoft.com/office/drawing/2010/main">
                            <a14:imgLayer r:embed="rId6">
                              <a14:imgEffect>
                                <a14:colorTemperature colorTemp="4700"/>
                              </a14:imgEffect>
                              <a14:imgEffect>
                                <a14:brightnessContrast bright="-21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48840" cy="2679192"/>
                    </a:xfrm>
                    <a:prstGeom prst="rect">
                      <a:avLst/>
                    </a:prstGeom>
                    <a:ln>
                      <a:solidFill>
                        <a:srgbClr val="FF0000"/>
                      </a:solidFill>
                    </a:ln>
                    <a:effectLst>
                      <a:softEdge rad="112500"/>
                    </a:effectLst>
                  </pic:spPr>
                </pic:pic>
              </a:graphicData>
            </a:graphic>
          </wp:inline>
        </w:drawing>
      </w:r>
    </w:p>
    <w:p w:rsidR="005C25FE" w:rsidRPr="005C25FE" w:rsidRDefault="005C25FE" w:rsidP="005C25FE">
      <w:pPr>
        <w:jc w:val="center"/>
        <w:rPr>
          <w:rFonts w:cs="B Nazanin"/>
          <w:b/>
          <w:bCs/>
          <w:sz w:val="40"/>
          <w:szCs w:val="32"/>
        </w:rPr>
      </w:pPr>
      <w:r w:rsidRPr="005C25FE">
        <w:rPr>
          <w:rFonts w:cs="B Nazanin" w:hint="cs"/>
          <w:b/>
          <w:bCs/>
          <w:sz w:val="40"/>
          <w:szCs w:val="32"/>
          <w:rtl/>
        </w:rPr>
        <w:t>دانشگاه خوارزمی</w:t>
      </w:r>
    </w:p>
    <w:p w:rsidR="005C25FE" w:rsidRDefault="005C25FE" w:rsidP="005C25FE">
      <w:pPr>
        <w:jc w:val="center"/>
        <w:rPr>
          <w:rFonts w:cs="B Nazanin"/>
          <w:b/>
          <w:bCs/>
          <w:sz w:val="48"/>
          <w:szCs w:val="48"/>
        </w:rPr>
      </w:pPr>
      <w:r w:rsidRPr="005C25FE">
        <w:rPr>
          <w:rFonts w:cs="B Nazanin"/>
          <w:b/>
          <w:bCs/>
          <w:sz w:val="48"/>
          <w:szCs w:val="48"/>
          <w:rtl/>
        </w:rPr>
        <w:t>برنامه راهبرد</w:t>
      </w:r>
      <w:r w:rsidRPr="005C25FE">
        <w:rPr>
          <w:rFonts w:cs="B Nazanin" w:hint="cs"/>
          <w:b/>
          <w:bCs/>
          <w:sz w:val="48"/>
          <w:szCs w:val="48"/>
          <w:rtl/>
        </w:rPr>
        <w:t>ی</w:t>
      </w:r>
    </w:p>
    <w:p w:rsidR="005C25FE" w:rsidRPr="005C25FE" w:rsidRDefault="005C25FE" w:rsidP="005C25FE">
      <w:pPr>
        <w:jc w:val="center"/>
        <w:rPr>
          <w:rFonts w:cs="B Nazanin"/>
          <w:b/>
          <w:bCs/>
          <w:sz w:val="48"/>
          <w:szCs w:val="48"/>
          <w:rtl/>
        </w:rPr>
      </w:pPr>
    </w:p>
    <w:p w:rsidR="005C25FE" w:rsidRPr="005C25FE" w:rsidRDefault="005C25FE" w:rsidP="000B0B72">
      <w:pPr>
        <w:jc w:val="center"/>
        <w:rPr>
          <w:rFonts w:cs="B Nazanin"/>
          <w:b/>
          <w:bCs/>
          <w:sz w:val="48"/>
          <w:szCs w:val="48"/>
          <w:rtl/>
        </w:rPr>
      </w:pPr>
      <w:r w:rsidRPr="005C25FE">
        <w:rPr>
          <w:rFonts w:cs="B Nazanin" w:hint="cs"/>
          <w:b/>
          <w:bCs/>
          <w:sz w:val="48"/>
          <w:szCs w:val="48"/>
          <w:rtl/>
        </w:rPr>
        <w:t xml:space="preserve">دانشکده </w:t>
      </w:r>
      <w:r w:rsidR="000B0B72">
        <w:rPr>
          <w:rFonts w:cs="B Nazanin" w:hint="cs"/>
          <w:b/>
          <w:bCs/>
          <w:sz w:val="48"/>
          <w:szCs w:val="48"/>
          <w:rtl/>
        </w:rPr>
        <w:t>تربیت بدنی و علوم ورزشی</w:t>
      </w:r>
    </w:p>
    <w:p w:rsidR="005C25FE" w:rsidRPr="005C25FE" w:rsidRDefault="000B0B72" w:rsidP="000B0B72">
      <w:pPr>
        <w:jc w:val="center"/>
        <w:rPr>
          <w:rFonts w:cs="B Nazanin"/>
          <w:b/>
          <w:bCs/>
          <w:sz w:val="48"/>
          <w:szCs w:val="48"/>
          <w:rtl/>
        </w:rPr>
      </w:pPr>
      <w:r>
        <w:rPr>
          <w:rFonts w:cs="B Nazanin" w:hint="cs"/>
          <w:b/>
          <w:bCs/>
          <w:sz w:val="48"/>
          <w:szCs w:val="48"/>
          <w:rtl/>
        </w:rPr>
        <w:t>1399</w:t>
      </w:r>
      <w:r w:rsidR="005C25FE" w:rsidRPr="005C25FE">
        <w:rPr>
          <w:rFonts w:cs="B Nazanin"/>
          <w:b/>
          <w:bCs/>
          <w:sz w:val="48"/>
          <w:szCs w:val="48"/>
          <w:rtl/>
        </w:rPr>
        <w:t>-</w:t>
      </w:r>
      <w:r>
        <w:rPr>
          <w:rFonts w:cs="B Nazanin" w:hint="cs"/>
          <w:b/>
          <w:bCs/>
          <w:sz w:val="48"/>
          <w:szCs w:val="48"/>
          <w:rtl/>
        </w:rPr>
        <w:t>1395</w:t>
      </w:r>
    </w:p>
    <w:p w:rsidR="005C25FE" w:rsidRPr="005C25FE" w:rsidRDefault="005C25FE" w:rsidP="005C25FE">
      <w:pPr>
        <w:jc w:val="center"/>
        <w:rPr>
          <w:rFonts w:cs="B Nazanin"/>
          <w:b/>
          <w:bCs/>
          <w:sz w:val="48"/>
          <w:szCs w:val="48"/>
          <w:rtl/>
        </w:rPr>
      </w:pPr>
    </w:p>
    <w:p w:rsidR="005C25FE" w:rsidRPr="005C25FE" w:rsidRDefault="005C25FE" w:rsidP="005C25FE">
      <w:pPr>
        <w:jc w:val="center"/>
        <w:rPr>
          <w:rFonts w:cs="B Nazanin"/>
          <w:b/>
          <w:bCs/>
          <w:sz w:val="48"/>
          <w:szCs w:val="48"/>
          <w:rtl/>
        </w:rPr>
      </w:pPr>
    </w:p>
    <w:p w:rsidR="005C25FE" w:rsidRPr="005C25FE" w:rsidRDefault="005C25FE" w:rsidP="005C25FE">
      <w:pPr>
        <w:jc w:val="center"/>
        <w:rPr>
          <w:rFonts w:cs="B Nazanin"/>
          <w:b/>
          <w:bCs/>
          <w:sz w:val="48"/>
          <w:szCs w:val="48"/>
          <w:rtl/>
        </w:rPr>
      </w:pPr>
    </w:p>
    <w:p w:rsidR="005C25FE" w:rsidRPr="005C25FE" w:rsidRDefault="005C25FE" w:rsidP="005C25FE">
      <w:pPr>
        <w:jc w:val="center"/>
        <w:rPr>
          <w:rFonts w:cs="B Nazanin"/>
          <w:b/>
          <w:bCs/>
          <w:sz w:val="48"/>
          <w:szCs w:val="48"/>
        </w:rPr>
      </w:pPr>
    </w:p>
    <w:p w:rsidR="005C25FE" w:rsidRDefault="005C25FE" w:rsidP="005C25FE">
      <w:pPr>
        <w:bidi/>
        <w:jc w:val="both"/>
        <w:rPr>
          <w:rFonts w:cs="B Nazanin"/>
          <w:b/>
          <w:bCs/>
          <w:sz w:val="48"/>
          <w:szCs w:val="48"/>
          <w:rtl/>
        </w:rPr>
      </w:pPr>
    </w:p>
    <w:p w:rsidR="005C25FE" w:rsidRDefault="005C25FE" w:rsidP="005C25FE">
      <w:pPr>
        <w:bidi/>
        <w:jc w:val="both"/>
        <w:rPr>
          <w:rFonts w:cs="B Nazanin"/>
          <w:b/>
          <w:bCs/>
          <w:sz w:val="48"/>
          <w:szCs w:val="48"/>
          <w:rtl/>
        </w:rPr>
      </w:pPr>
    </w:p>
    <w:p w:rsidR="005C25FE" w:rsidRPr="005C25FE" w:rsidRDefault="005C25FE" w:rsidP="005C25FE">
      <w:pPr>
        <w:bidi/>
        <w:jc w:val="both"/>
        <w:rPr>
          <w:rFonts w:cs="B Nazanin"/>
          <w:b/>
          <w:bCs/>
          <w:sz w:val="36"/>
          <w:szCs w:val="24"/>
        </w:rPr>
      </w:pPr>
    </w:p>
    <w:p w:rsidR="005C25FE" w:rsidRPr="005C25FE" w:rsidRDefault="00CD155C" w:rsidP="005C25FE">
      <w:pPr>
        <w:bidi/>
        <w:jc w:val="both"/>
        <w:rPr>
          <w:rFonts w:cs="B Nazanin"/>
          <w:b/>
          <w:bCs/>
          <w:sz w:val="36"/>
          <w:szCs w:val="24"/>
          <w:rtl/>
        </w:rPr>
      </w:pPr>
      <w:r w:rsidRPr="005C25FE">
        <w:rPr>
          <w:rFonts w:cs="B Nazanin"/>
          <w:b/>
          <w:bCs/>
          <w:sz w:val="36"/>
          <w:szCs w:val="24"/>
          <w:rtl/>
        </w:rPr>
        <w:lastRenderedPageBreak/>
        <mc:AlternateContent>
          <mc:Choice Requires="wps">
            <w:drawing>
              <wp:anchor distT="0" distB="0" distL="114300" distR="114300" simplePos="0" relativeHeight="251659264" behindDoc="1" locked="0" layoutInCell="1" allowOverlap="1" wp14:anchorId="2C2473CF" wp14:editId="0D7B8AC5">
                <wp:simplePos x="0" y="0"/>
                <wp:positionH relativeFrom="column">
                  <wp:posOffset>-505460</wp:posOffset>
                </wp:positionH>
                <wp:positionV relativeFrom="paragraph">
                  <wp:posOffset>152400</wp:posOffset>
                </wp:positionV>
                <wp:extent cx="6553835" cy="2150110"/>
                <wp:effectExtent l="133350" t="133350" r="151765" b="154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835" cy="2150110"/>
                        </a:xfrm>
                        <a:prstGeom prst="rect">
                          <a:avLst/>
                        </a:prstGeom>
                        <a:solidFill>
                          <a:schemeClr val="accent6">
                            <a:lumMod val="40000"/>
                            <a:lumOff val="60000"/>
                          </a:schemeClr>
                        </a:solidFill>
                        <a:ln w="57150"/>
                        <a:effectLst>
                          <a:glow rad="101600">
                            <a:schemeClr val="accent2">
                              <a:satMod val="175000"/>
                              <a:alpha val="40000"/>
                            </a:schemeClr>
                          </a:glow>
                          <a:innerShdw blurRad="63500" dist="50800" dir="10800000">
                            <a:srgbClr val="C00000">
                              <a:alpha val="50000"/>
                            </a:srgbClr>
                          </a:innerShdw>
                        </a:effec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711D1" id="Rectangle 1" o:spid="_x0000_s1026" style="position:absolute;left:0;text-align:left;margin-left:-39.8pt;margin-top:12pt;width:516.05pt;height:1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" fillcolor="#fbd4b4 [1305]" strokecolor="#bc4542 [3045]" strokeweight="4.5pt">
                <v:path arrowok="t"/>
              </v:rect>
            </w:pict>
          </mc:Fallback>
        </mc:AlternateContent>
      </w:r>
    </w:p>
    <w:p w:rsidR="005C25FE" w:rsidRPr="005C25FE" w:rsidRDefault="005C25FE" w:rsidP="005C25FE">
      <w:pPr>
        <w:bidi/>
        <w:jc w:val="both"/>
        <w:rPr>
          <w:rFonts w:cs="B Nazanin"/>
          <w:b/>
          <w:bCs/>
          <w:sz w:val="36"/>
          <w:szCs w:val="24"/>
          <w:rtl/>
        </w:rPr>
      </w:pPr>
    </w:p>
    <w:p w:rsidR="000B0B72" w:rsidRDefault="000B0B72" w:rsidP="000B0B72">
      <w:pPr>
        <w:pBdr>
          <w:top w:val="thinThickSmallGap" w:sz="24" w:space="1" w:color="auto"/>
          <w:left w:val="thinThickSmallGap" w:sz="24" w:space="4" w:color="auto"/>
          <w:bottom w:val="thickThinSmallGap" w:sz="24" w:space="1" w:color="auto"/>
          <w:right w:val="thickThinSmallGap" w:sz="24" w:space="4" w:color="auto"/>
        </w:pBdr>
        <w:bidi/>
        <w:spacing w:line="360" w:lineRule="auto"/>
        <w:contextualSpacing/>
        <w:rPr>
          <w:rFonts w:cs="B Titr"/>
          <w:b/>
          <w:bCs/>
          <w:sz w:val="28"/>
          <w:szCs w:val="28"/>
          <w:rtl/>
        </w:rPr>
      </w:pPr>
      <w:r>
        <w:rPr>
          <w:rFonts w:cs="B Titr" w:hint="cs"/>
          <w:b/>
          <w:bCs/>
          <w:sz w:val="28"/>
          <w:szCs w:val="28"/>
          <w:rtl/>
        </w:rPr>
        <w:t>چشم انداز دانشکده تربیت بدنی و علوم ورزشی:</w:t>
      </w:r>
    </w:p>
    <w:p w:rsidR="000B0B72" w:rsidRDefault="000B0B72" w:rsidP="000B0B72">
      <w:pPr>
        <w:pBdr>
          <w:top w:val="thinThickSmallGap" w:sz="24" w:space="1" w:color="auto"/>
          <w:left w:val="thinThickSmallGap" w:sz="24" w:space="4" w:color="auto"/>
          <w:bottom w:val="thickThinSmallGap" w:sz="24" w:space="1" w:color="auto"/>
          <w:right w:val="thickThinSmallGap" w:sz="24" w:space="4" w:color="auto"/>
        </w:pBdr>
        <w:bidi/>
        <w:spacing w:line="360" w:lineRule="auto"/>
        <w:contextualSpacing/>
        <w:jc w:val="center"/>
        <w:rPr>
          <w:rFonts w:ascii="Times New Roman" w:hAnsi="Times New Roman" w:cs="B Nazanin"/>
          <w:b/>
          <w:bCs/>
          <w:sz w:val="28"/>
          <w:szCs w:val="28"/>
          <w:rtl/>
        </w:rPr>
      </w:pPr>
      <w:r w:rsidRPr="00953D0E">
        <w:rPr>
          <w:rFonts w:ascii="Times New Roman" w:hAnsi="Times New Roman" w:cs="B Nazanin"/>
          <w:b/>
          <w:bCs/>
          <w:sz w:val="28"/>
          <w:szCs w:val="28"/>
          <w:rtl/>
        </w:rPr>
        <w:t>انتخاب اول نخبگان علم</w:t>
      </w:r>
      <w:r w:rsidRPr="00953D0E">
        <w:rPr>
          <w:rFonts w:ascii="Times New Roman" w:hAnsi="Times New Roman" w:cs="B Nazanin" w:hint="cs"/>
          <w:b/>
          <w:bCs/>
          <w:sz w:val="28"/>
          <w:szCs w:val="28"/>
          <w:rtl/>
        </w:rPr>
        <w:t>ی</w:t>
      </w:r>
      <w:r w:rsidRPr="00953D0E">
        <w:rPr>
          <w:rFonts w:ascii="Times New Roman" w:hAnsi="Times New Roman" w:cs="B Nazanin"/>
          <w:b/>
          <w:bCs/>
          <w:sz w:val="28"/>
          <w:szCs w:val="28"/>
          <w:rtl/>
        </w:rPr>
        <w:t xml:space="preserve">  و ورزش</w:t>
      </w:r>
      <w:r w:rsidRPr="00953D0E">
        <w:rPr>
          <w:rFonts w:ascii="Times New Roman" w:hAnsi="Times New Roman" w:cs="B Nazanin" w:hint="cs"/>
          <w:b/>
          <w:bCs/>
          <w:sz w:val="28"/>
          <w:szCs w:val="28"/>
          <w:rtl/>
        </w:rPr>
        <w:t>ی</w:t>
      </w:r>
      <w:r w:rsidRPr="00953D0E">
        <w:rPr>
          <w:rFonts w:ascii="Times New Roman" w:hAnsi="Times New Roman" w:cs="B Nazanin"/>
          <w:b/>
          <w:bCs/>
          <w:sz w:val="28"/>
          <w:szCs w:val="28"/>
          <w:rtl/>
        </w:rPr>
        <w:t xml:space="preserve"> در کل</w:t>
      </w:r>
      <w:r w:rsidRPr="00953D0E">
        <w:rPr>
          <w:rFonts w:ascii="Times New Roman" w:hAnsi="Times New Roman" w:cs="B Nazanin" w:hint="cs"/>
          <w:b/>
          <w:bCs/>
          <w:sz w:val="28"/>
          <w:szCs w:val="28"/>
          <w:rtl/>
        </w:rPr>
        <w:t>ی</w:t>
      </w:r>
      <w:r w:rsidRPr="00953D0E">
        <w:rPr>
          <w:rFonts w:ascii="Times New Roman" w:hAnsi="Times New Roman" w:cs="B Nazanin" w:hint="eastAsia"/>
          <w:b/>
          <w:bCs/>
          <w:sz w:val="28"/>
          <w:szCs w:val="28"/>
          <w:rtl/>
        </w:rPr>
        <w:t>ه</w:t>
      </w:r>
      <w:r w:rsidRPr="00953D0E">
        <w:rPr>
          <w:rFonts w:ascii="Times New Roman" w:hAnsi="Times New Roman" w:cs="B Nazanin"/>
          <w:b/>
          <w:bCs/>
          <w:sz w:val="28"/>
          <w:szCs w:val="28"/>
          <w:rtl/>
        </w:rPr>
        <w:t xml:space="preserve"> مقاطع تحص</w:t>
      </w:r>
      <w:r w:rsidRPr="00953D0E">
        <w:rPr>
          <w:rFonts w:ascii="Times New Roman" w:hAnsi="Times New Roman" w:cs="B Nazanin" w:hint="cs"/>
          <w:b/>
          <w:bCs/>
          <w:sz w:val="28"/>
          <w:szCs w:val="28"/>
          <w:rtl/>
        </w:rPr>
        <w:t>ی</w:t>
      </w:r>
      <w:r w:rsidRPr="00953D0E">
        <w:rPr>
          <w:rFonts w:ascii="Times New Roman" w:hAnsi="Times New Roman" w:cs="B Nazanin" w:hint="eastAsia"/>
          <w:b/>
          <w:bCs/>
          <w:sz w:val="28"/>
          <w:szCs w:val="28"/>
          <w:rtl/>
        </w:rPr>
        <w:t>ل</w:t>
      </w:r>
      <w:r w:rsidRPr="00953D0E">
        <w:rPr>
          <w:rFonts w:ascii="Times New Roman" w:hAnsi="Times New Roman" w:cs="B Nazanin" w:hint="cs"/>
          <w:b/>
          <w:bCs/>
          <w:sz w:val="28"/>
          <w:szCs w:val="28"/>
          <w:rtl/>
        </w:rPr>
        <w:t>ی</w:t>
      </w:r>
      <w:r w:rsidRPr="00953D0E">
        <w:rPr>
          <w:rFonts w:ascii="Times New Roman" w:hAnsi="Times New Roman" w:cs="B Nazanin"/>
          <w:b/>
          <w:bCs/>
          <w:sz w:val="28"/>
          <w:szCs w:val="28"/>
          <w:rtl/>
        </w:rPr>
        <w:t xml:space="preserve"> و مرجع پاسخ به ن</w:t>
      </w:r>
      <w:r w:rsidRPr="00953D0E">
        <w:rPr>
          <w:rFonts w:ascii="Times New Roman" w:hAnsi="Times New Roman" w:cs="B Nazanin" w:hint="cs"/>
          <w:b/>
          <w:bCs/>
          <w:sz w:val="28"/>
          <w:szCs w:val="28"/>
          <w:rtl/>
        </w:rPr>
        <w:t>ی</w:t>
      </w:r>
      <w:r w:rsidRPr="00953D0E">
        <w:rPr>
          <w:rFonts w:ascii="Times New Roman" w:hAnsi="Times New Roman" w:cs="B Nazanin" w:hint="eastAsia"/>
          <w:b/>
          <w:bCs/>
          <w:sz w:val="28"/>
          <w:szCs w:val="28"/>
          <w:rtl/>
        </w:rPr>
        <w:t>ازها</w:t>
      </w:r>
      <w:r w:rsidRPr="00953D0E">
        <w:rPr>
          <w:rFonts w:ascii="Times New Roman" w:hAnsi="Times New Roman" w:cs="B Nazanin" w:hint="cs"/>
          <w:b/>
          <w:bCs/>
          <w:sz w:val="28"/>
          <w:szCs w:val="28"/>
          <w:rtl/>
        </w:rPr>
        <w:t>ی</w:t>
      </w:r>
      <w:r w:rsidRPr="00953D0E">
        <w:rPr>
          <w:rFonts w:ascii="Times New Roman" w:hAnsi="Times New Roman" w:cs="B Nazanin"/>
          <w:b/>
          <w:bCs/>
          <w:sz w:val="28"/>
          <w:szCs w:val="28"/>
          <w:rtl/>
        </w:rPr>
        <w:t xml:space="preserve"> پژوهش</w:t>
      </w:r>
      <w:r w:rsidRPr="00953D0E">
        <w:rPr>
          <w:rFonts w:ascii="Times New Roman" w:hAnsi="Times New Roman" w:cs="B Nazanin" w:hint="cs"/>
          <w:b/>
          <w:bCs/>
          <w:sz w:val="28"/>
          <w:szCs w:val="28"/>
          <w:rtl/>
        </w:rPr>
        <w:t>ی</w:t>
      </w:r>
      <w:r w:rsidRPr="00953D0E">
        <w:rPr>
          <w:rFonts w:ascii="Times New Roman" w:hAnsi="Times New Roman" w:cs="B Nazanin" w:hint="eastAsia"/>
          <w:b/>
          <w:bCs/>
          <w:sz w:val="28"/>
          <w:szCs w:val="28"/>
          <w:rtl/>
        </w:rPr>
        <w:t>،</w:t>
      </w:r>
      <w:r w:rsidRPr="00953D0E">
        <w:rPr>
          <w:rFonts w:ascii="Times New Roman" w:hAnsi="Times New Roman" w:cs="B Nazanin"/>
          <w:b/>
          <w:bCs/>
          <w:sz w:val="28"/>
          <w:szCs w:val="28"/>
          <w:rtl/>
        </w:rPr>
        <w:t xml:space="preserve"> آموزش</w:t>
      </w:r>
      <w:r w:rsidRPr="00953D0E">
        <w:rPr>
          <w:rFonts w:ascii="Times New Roman" w:hAnsi="Times New Roman" w:cs="B Nazanin" w:hint="cs"/>
          <w:b/>
          <w:bCs/>
          <w:sz w:val="28"/>
          <w:szCs w:val="28"/>
          <w:rtl/>
        </w:rPr>
        <w:t>ی</w:t>
      </w:r>
      <w:r w:rsidRPr="00953D0E">
        <w:rPr>
          <w:rFonts w:ascii="Times New Roman" w:hAnsi="Times New Roman" w:cs="B Nazanin"/>
          <w:b/>
          <w:bCs/>
          <w:sz w:val="28"/>
          <w:szCs w:val="28"/>
          <w:rtl/>
        </w:rPr>
        <w:t xml:space="preserve"> و اجرا</w:t>
      </w:r>
      <w:r w:rsidRPr="00953D0E">
        <w:rPr>
          <w:rFonts w:ascii="Times New Roman" w:hAnsi="Times New Roman" w:cs="B Nazanin" w:hint="cs"/>
          <w:b/>
          <w:bCs/>
          <w:sz w:val="28"/>
          <w:szCs w:val="28"/>
          <w:rtl/>
        </w:rPr>
        <w:t>یی</w:t>
      </w:r>
      <w:r w:rsidRPr="00953D0E">
        <w:rPr>
          <w:rFonts w:ascii="Times New Roman" w:hAnsi="Times New Roman" w:cs="B Nazanin"/>
          <w:b/>
          <w:bCs/>
          <w:sz w:val="28"/>
          <w:szCs w:val="28"/>
          <w:rtl/>
        </w:rPr>
        <w:t xml:space="preserve"> سازمانها</w:t>
      </w:r>
      <w:r w:rsidRPr="00953D0E">
        <w:rPr>
          <w:rFonts w:ascii="Times New Roman" w:hAnsi="Times New Roman" w:cs="B Nazanin" w:hint="cs"/>
          <w:b/>
          <w:bCs/>
          <w:sz w:val="28"/>
          <w:szCs w:val="28"/>
          <w:rtl/>
        </w:rPr>
        <w:t>ی</w:t>
      </w:r>
      <w:r w:rsidRPr="00953D0E">
        <w:rPr>
          <w:rFonts w:ascii="Times New Roman" w:hAnsi="Times New Roman" w:cs="B Nazanin"/>
          <w:b/>
          <w:bCs/>
          <w:sz w:val="28"/>
          <w:szCs w:val="28"/>
          <w:rtl/>
        </w:rPr>
        <w:t xml:space="preserve"> ورزش</w:t>
      </w:r>
      <w:r w:rsidRPr="00953D0E">
        <w:rPr>
          <w:rFonts w:ascii="Times New Roman" w:hAnsi="Times New Roman" w:cs="B Nazanin" w:hint="cs"/>
          <w:b/>
          <w:bCs/>
          <w:sz w:val="28"/>
          <w:szCs w:val="28"/>
          <w:rtl/>
        </w:rPr>
        <w:t>ی</w:t>
      </w:r>
      <w:r w:rsidRPr="00953D0E">
        <w:rPr>
          <w:rFonts w:ascii="Times New Roman" w:hAnsi="Times New Roman" w:cs="B Nazanin"/>
          <w:b/>
          <w:bCs/>
          <w:sz w:val="28"/>
          <w:szCs w:val="28"/>
          <w:rtl/>
        </w:rPr>
        <w:t xml:space="preserve"> کشور</w:t>
      </w:r>
    </w:p>
    <w:p w:rsidR="005C25FE" w:rsidRPr="005C25FE" w:rsidRDefault="005C25FE" w:rsidP="005C25FE">
      <w:pPr>
        <w:bidi/>
        <w:jc w:val="both"/>
        <w:rPr>
          <w:rFonts w:cs="B Nazanin"/>
          <w:b/>
          <w:bCs/>
          <w:sz w:val="36"/>
          <w:szCs w:val="24"/>
          <w:rtl/>
        </w:rPr>
      </w:pPr>
    </w:p>
    <w:p w:rsidR="00AA41F2" w:rsidRDefault="00AA41F2" w:rsidP="005C25FE">
      <w:pPr>
        <w:bidi/>
        <w:jc w:val="both"/>
        <w:rPr>
          <w:rFonts w:cs="B Nazanin"/>
          <w:b/>
          <w:bCs/>
          <w:sz w:val="36"/>
          <w:szCs w:val="24"/>
          <w:rtl/>
        </w:rPr>
      </w:pPr>
    </w:p>
    <w:p w:rsidR="000B0B72" w:rsidRDefault="000B0B72" w:rsidP="00AA41F2">
      <w:pPr>
        <w:bidi/>
        <w:jc w:val="both"/>
        <w:rPr>
          <w:rFonts w:cs="B Nazanin"/>
          <w:b/>
          <w:bCs/>
          <w:sz w:val="36"/>
          <w:szCs w:val="24"/>
          <w:rtl/>
        </w:rPr>
      </w:pPr>
    </w:p>
    <w:p w:rsidR="000B0B72" w:rsidRDefault="000B0B72" w:rsidP="000B0B72">
      <w:pPr>
        <w:bidi/>
        <w:jc w:val="both"/>
        <w:rPr>
          <w:rFonts w:cs="B Nazanin"/>
          <w:b/>
          <w:bCs/>
          <w:sz w:val="36"/>
          <w:szCs w:val="24"/>
          <w:rtl/>
        </w:rPr>
      </w:pPr>
    </w:p>
    <w:p w:rsidR="000B0B72" w:rsidRDefault="000B0B72" w:rsidP="000B0B72">
      <w:pPr>
        <w:bidi/>
        <w:jc w:val="both"/>
        <w:rPr>
          <w:rFonts w:cs="B Nazanin"/>
          <w:b/>
          <w:bCs/>
          <w:sz w:val="36"/>
          <w:szCs w:val="24"/>
          <w:rtl/>
        </w:rPr>
      </w:pPr>
    </w:p>
    <w:p w:rsidR="000B0B72" w:rsidRDefault="000B0B72" w:rsidP="000B0B72">
      <w:pPr>
        <w:bidi/>
        <w:jc w:val="both"/>
        <w:rPr>
          <w:rFonts w:cs="B Nazanin"/>
          <w:b/>
          <w:bCs/>
          <w:sz w:val="36"/>
          <w:szCs w:val="24"/>
          <w:rtl/>
        </w:rPr>
      </w:pPr>
      <w:r w:rsidRPr="005C25FE">
        <w:rPr>
          <w:rFonts w:cs="B Nazanin"/>
          <w:b/>
          <w:bCs/>
          <w:sz w:val="36"/>
          <w:szCs w:val="24"/>
          <w:rtl/>
        </w:rPr>
        <mc:AlternateContent>
          <mc:Choice Requires="wps">
            <w:drawing>
              <wp:anchor distT="0" distB="0" distL="114300" distR="114300" simplePos="0" relativeHeight="251661312" behindDoc="1" locked="0" layoutInCell="1" allowOverlap="1" wp14:anchorId="28AF9072" wp14:editId="72453C07">
                <wp:simplePos x="0" y="0"/>
                <wp:positionH relativeFrom="column">
                  <wp:posOffset>-419100</wp:posOffset>
                </wp:positionH>
                <wp:positionV relativeFrom="paragraph">
                  <wp:posOffset>22860</wp:posOffset>
                </wp:positionV>
                <wp:extent cx="6553835" cy="3962400"/>
                <wp:effectExtent l="133350" t="133350" r="151765" b="152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835" cy="3962400"/>
                        </a:xfrm>
                        <a:prstGeom prst="rect">
                          <a:avLst/>
                        </a:prstGeom>
                        <a:solidFill>
                          <a:schemeClr val="accent6">
                            <a:lumMod val="40000"/>
                            <a:lumOff val="60000"/>
                          </a:schemeClr>
                        </a:solidFill>
                        <a:ln w="57150"/>
                        <a:effectLst>
                          <a:glow rad="101600">
                            <a:schemeClr val="accent2">
                              <a:satMod val="175000"/>
                              <a:alpha val="40000"/>
                            </a:schemeClr>
                          </a:glow>
                          <a:innerShdw blurRad="63500" dist="50800" dir="10800000">
                            <a:srgbClr val="C00000">
                              <a:alpha val="50000"/>
                            </a:srgbClr>
                          </a:innerShdw>
                        </a:effec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C6A88" id="Rectangle 2" o:spid="_x0000_s1026" style="position:absolute;left:0;text-align:left;margin-left:-33pt;margin-top:1.8pt;width:516.0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" fillcolor="#fbd4b4 [1305]" strokecolor="#bc4542 [3045]" strokeweight="4.5pt">
                <v:path arrowok="t"/>
              </v:rect>
            </w:pict>
          </mc:Fallback>
        </mc:AlternateContent>
      </w:r>
    </w:p>
    <w:p w:rsidR="000B0B72" w:rsidRDefault="000B0B72" w:rsidP="000B0B72">
      <w:pPr>
        <w:bidi/>
        <w:jc w:val="both"/>
        <w:rPr>
          <w:rFonts w:cs="B Nazanin"/>
          <w:b/>
          <w:bCs/>
          <w:sz w:val="36"/>
          <w:szCs w:val="24"/>
          <w:rtl/>
        </w:rPr>
      </w:pPr>
    </w:p>
    <w:p w:rsidR="000B0B72" w:rsidRDefault="000B0B72" w:rsidP="000B0B72">
      <w:pPr>
        <w:pBdr>
          <w:top w:val="thinThickSmallGap" w:sz="24" w:space="1" w:color="auto"/>
          <w:left w:val="thinThickSmallGap" w:sz="24" w:space="4" w:color="auto"/>
          <w:bottom w:val="thickThinSmallGap" w:sz="24" w:space="1" w:color="auto"/>
          <w:right w:val="thickThinSmallGap" w:sz="24" w:space="4" w:color="auto"/>
        </w:pBdr>
        <w:bidi/>
        <w:spacing w:line="360" w:lineRule="auto"/>
        <w:contextualSpacing/>
        <w:jc w:val="both"/>
        <w:rPr>
          <w:rFonts w:cs="B Titr"/>
          <w:b/>
          <w:bCs/>
          <w:sz w:val="28"/>
          <w:szCs w:val="28"/>
          <w:rtl/>
        </w:rPr>
      </w:pPr>
      <w:r>
        <w:rPr>
          <w:rFonts w:cs="B Titr" w:hint="cs"/>
          <w:b/>
          <w:bCs/>
          <w:sz w:val="28"/>
          <w:szCs w:val="28"/>
          <w:rtl/>
        </w:rPr>
        <w:t xml:space="preserve">مأموریت دانشکده تربیت بدنی و علوم ورزشی: </w:t>
      </w:r>
    </w:p>
    <w:p w:rsidR="000B0B72" w:rsidRPr="00953D0E" w:rsidRDefault="000B0B72" w:rsidP="000B0B72">
      <w:pPr>
        <w:pBdr>
          <w:top w:val="thinThickSmallGap" w:sz="24" w:space="1" w:color="auto"/>
          <w:left w:val="thinThickSmallGap" w:sz="24" w:space="4" w:color="auto"/>
          <w:bottom w:val="thickThinSmallGap" w:sz="24" w:space="1" w:color="auto"/>
          <w:right w:val="thickThinSmallGap" w:sz="24" w:space="4" w:color="auto"/>
        </w:pBdr>
        <w:bidi/>
        <w:spacing w:line="360" w:lineRule="auto"/>
        <w:contextualSpacing/>
        <w:jc w:val="both"/>
        <w:rPr>
          <w:rFonts w:ascii="B Mitra" w:hAnsi="B Mitra" w:cs="Times New Roman"/>
          <w:sz w:val="28"/>
          <w:szCs w:val="28"/>
          <w:rtl/>
        </w:rPr>
      </w:pPr>
      <w:r>
        <w:rPr>
          <w:rFonts w:cs="B Titr" w:hint="cs"/>
          <w:b/>
          <w:bCs/>
          <w:sz w:val="28"/>
          <w:szCs w:val="28"/>
          <w:rtl/>
        </w:rPr>
        <w:t xml:space="preserve"> </w:t>
      </w:r>
      <w:r w:rsidRPr="00953D0E">
        <w:rPr>
          <w:rFonts w:ascii="B Mitra" w:hAnsi="B Mitra" w:cs="B Mitra" w:hint="cs"/>
          <w:sz w:val="28"/>
          <w:szCs w:val="28"/>
          <w:rtl/>
        </w:rPr>
        <w:t xml:space="preserve">« </w:t>
      </w:r>
      <w:r w:rsidRPr="00953D0E">
        <w:rPr>
          <w:rFonts w:cs="B Nazanin" w:hint="cs"/>
          <w:sz w:val="28"/>
          <w:szCs w:val="28"/>
          <w:rtl/>
        </w:rPr>
        <w:t xml:space="preserve">دانشکده تربیت بدنی و علوم ورزشی دانشگاه خوارزمی به عنوان </w:t>
      </w:r>
      <w:r>
        <w:rPr>
          <w:rFonts w:cs="B Nazanin" w:hint="cs"/>
          <w:b/>
          <w:bCs/>
          <w:sz w:val="28"/>
          <w:szCs w:val="28"/>
          <w:rtl/>
        </w:rPr>
        <w:t xml:space="preserve">باسابقه ترین </w:t>
      </w:r>
      <w:r w:rsidRPr="00953D0E">
        <w:rPr>
          <w:rFonts w:cs="B Nazanin" w:hint="cs"/>
          <w:b/>
          <w:bCs/>
          <w:sz w:val="28"/>
          <w:szCs w:val="28"/>
          <w:rtl/>
        </w:rPr>
        <w:t xml:space="preserve">دانشکده </w:t>
      </w:r>
      <w:r w:rsidRPr="00953D0E">
        <w:rPr>
          <w:rFonts w:cs="B Nazanin" w:hint="cs"/>
          <w:sz w:val="28"/>
          <w:szCs w:val="28"/>
          <w:rtl/>
        </w:rPr>
        <w:t xml:space="preserve">تربیت بدنی کشور، در نظر دارد با بهره گیری از </w:t>
      </w:r>
      <w:r w:rsidRPr="00953D0E">
        <w:rPr>
          <w:rFonts w:cs="B Nazanin" w:hint="cs"/>
          <w:b/>
          <w:bCs/>
          <w:sz w:val="28"/>
          <w:szCs w:val="28"/>
          <w:rtl/>
        </w:rPr>
        <w:t xml:space="preserve">مجرب ترین اساتید و امکانات و فناوریهای نوین </w:t>
      </w:r>
      <w:r w:rsidRPr="00953D0E">
        <w:rPr>
          <w:rFonts w:cs="B Nazanin" w:hint="cs"/>
          <w:sz w:val="28"/>
          <w:szCs w:val="28"/>
          <w:rtl/>
        </w:rPr>
        <w:t xml:space="preserve">در حیطه ورزش و با رعایت اصول </w:t>
      </w:r>
      <w:r w:rsidRPr="00953D0E">
        <w:rPr>
          <w:rFonts w:cs="B Nazanin" w:hint="cs"/>
          <w:b/>
          <w:bCs/>
          <w:sz w:val="28"/>
          <w:szCs w:val="28"/>
          <w:rtl/>
        </w:rPr>
        <w:t>علم محوری</w:t>
      </w:r>
      <w:r w:rsidRPr="00953D0E">
        <w:rPr>
          <w:rFonts w:cs="B Nazanin" w:hint="cs"/>
          <w:sz w:val="28"/>
          <w:szCs w:val="28"/>
          <w:rtl/>
        </w:rPr>
        <w:t xml:space="preserve"> و </w:t>
      </w:r>
      <w:r w:rsidRPr="00953D0E">
        <w:rPr>
          <w:rFonts w:cs="B Nazanin" w:hint="cs"/>
          <w:b/>
          <w:bCs/>
          <w:sz w:val="28"/>
          <w:szCs w:val="28"/>
          <w:rtl/>
        </w:rPr>
        <w:t>اخلاق مداری</w:t>
      </w:r>
      <w:r w:rsidRPr="00953D0E">
        <w:rPr>
          <w:rFonts w:cs="B Nazanin" w:hint="cs"/>
          <w:sz w:val="28"/>
          <w:szCs w:val="28"/>
          <w:rtl/>
        </w:rPr>
        <w:t xml:space="preserve">؛ ضمن کمک به </w:t>
      </w:r>
      <w:r w:rsidRPr="00953D0E">
        <w:rPr>
          <w:rFonts w:cs="B Nazanin" w:hint="cs"/>
          <w:b/>
          <w:bCs/>
          <w:sz w:val="28"/>
          <w:szCs w:val="28"/>
          <w:rtl/>
        </w:rPr>
        <w:t xml:space="preserve">توسعه علم و دانش افزایی نظری و کاربردی </w:t>
      </w:r>
      <w:r w:rsidRPr="00953D0E">
        <w:rPr>
          <w:rFonts w:cs="B Nazanin" w:hint="cs"/>
          <w:sz w:val="28"/>
          <w:szCs w:val="28"/>
          <w:rtl/>
        </w:rPr>
        <w:t xml:space="preserve">ورزش در سطوح ملی و بین المللی، دانشجویان و پژوهشگران </w:t>
      </w:r>
      <w:r w:rsidRPr="00953D0E">
        <w:rPr>
          <w:rFonts w:cs="B Nazanin" w:hint="cs"/>
          <w:b/>
          <w:bCs/>
          <w:sz w:val="28"/>
          <w:szCs w:val="28"/>
          <w:rtl/>
        </w:rPr>
        <w:t>متعهد</w:t>
      </w:r>
      <w:r w:rsidRPr="00953D0E">
        <w:rPr>
          <w:rFonts w:cs="B Nazanin" w:hint="cs"/>
          <w:sz w:val="28"/>
          <w:szCs w:val="28"/>
          <w:rtl/>
        </w:rPr>
        <w:t xml:space="preserve">، </w:t>
      </w:r>
      <w:r w:rsidRPr="00953D0E">
        <w:rPr>
          <w:rFonts w:cs="B Nazanin" w:hint="cs"/>
          <w:b/>
          <w:bCs/>
          <w:sz w:val="28"/>
          <w:szCs w:val="28"/>
          <w:rtl/>
        </w:rPr>
        <w:t>متخصص</w:t>
      </w:r>
      <w:r w:rsidRPr="00953D0E">
        <w:rPr>
          <w:rFonts w:cs="B Nazanin" w:hint="cs"/>
          <w:sz w:val="28"/>
          <w:szCs w:val="28"/>
          <w:rtl/>
        </w:rPr>
        <w:t xml:space="preserve"> </w:t>
      </w:r>
      <w:r w:rsidRPr="00953D0E">
        <w:rPr>
          <w:rFonts w:cs="B Nazanin"/>
          <w:sz w:val="28"/>
          <w:szCs w:val="28"/>
          <w:rtl/>
        </w:rPr>
        <w:t xml:space="preserve"> و </w:t>
      </w:r>
      <w:r w:rsidRPr="00953D0E">
        <w:rPr>
          <w:rFonts w:cs="B Nazanin" w:hint="cs"/>
          <w:b/>
          <w:bCs/>
          <w:sz w:val="28"/>
          <w:szCs w:val="28"/>
          <w:rtl/>
        </w:rPr>
        <w:t>کارآفرین</w:t>
      </w:r>
      <w:r w:rsidRPr="00953D0E">
        <w:rPr>
          <w:rFonts w:cs="B Nazanin"/>
          <w:sz w:val="28"/>
          <w:szCs w:val="28"/>
          <w:rtl/>
        </w:rPr>
        <w:t xml:space="preserve"> تربیت نموده و از این طریق علاوه بر تبدیل شدن به یک </w:t>
      </w:r>
      <w:r w:rsidRPr="00953D0E">
        <w:rPr>
          <w:rFonts w:cs="B Nazanin"/>
          <w:b/>
          <w:bCs/>
          <w:sz w:val="28"/>
          <w:szCs w:val="28"/>
          <w:rtl/>
        </w:rPr>
        <w:t>برند علمی</w:t>
      </w:r>
      <w:r w:rsidRPr="00953D0E">
        <w:rPr>
          <w:rFonts w:cs="B Nazanin" w:hint="cs"/>
          <w:b/>
          <w:bCs/>
          <w:sz w:val="28"/>
          <w:szCs w:val="28"/>
          <w:rtl/>
        </w:rPr>
        <w:t xml:space="preserve"> معتبر</w:t>
      </w:r>
      <w:r w:rsidRPr="00953D0E">
        <w:rPr>
          <w:rFonts w:cs="B Nazanin"/>
          <w:sz w:val="28"/>
          <w:szCs w:val="28"/>
          <w:rtl/>
        </w:rPr>
        <w:t xml:space="preserve"> در کشور، سهم شایانی در </w:t>
      </w:r>
      <w:r w:rsidRPr="00953D0E">
        <w:rPr>
          <w:rFonts w:cs="B Nazanin" w:hint="cs"/>
          <w:b/>
          <w:bCs/>
          <w:sz w:val="28"/>
          <w:szCs w:val="28"/>
          <w:rtl/>
        </w:rPr>
        <w:t xml:space="preserve">افزایش تندرستی جامعه و توسعه ورزش قهرمانی کشور </w:t>
      </w:r>
      <w:r w:rsidRPr="00953D0E">
        <w:rPr>
          <w:rFonts w:cs="B Nazanin" w:hint="cs"/>
          <w:sz w:val="28"/>
          <w:szCs w:val="28"/>
          <w:rtl/>
        </w:rPr>
        <w:t xml:space="preserve">ایفا نماید </w:t>
      </w:r>
      <w:r w:rsidRPr="00953D0E">
        <w:rPr>
          <w:rFonts w:ascii="B Mitra" w:hAnsi="B Mitra" w:cs="B Mitra" w:hint="cs"/>
          <w:sz w:val="28"/>
          <w:szCs w:val="28"/>
          <w:rtl/>
        </w:rPr>
        <w:t>»</w:t>
      </w:r>
      <w:r w:rsidRPr="00953D0E">
        <w:rPr>
          <w:rFonts w:ascii="B Mitra" w:hAnsi="B Mitra" w:cs="Times New Roman" w:hint="cs"/>
          <w:sz w:val="28"/>
          <w:szCs w:val="28"/>
          <w:rtl/>
        </w:rPr>
        <w:t>.</w:t>
      </w:r>
    </w:p>
    <w:p w:rsidR="000B0B72" w:rsidRDefault="000B0B72" w:rsidP="000B0B72">
      <w:pPr>
        <w:bidi/>
        <w:jc w:val="both"/>
        <w:rPr>
          <w:rFonts w:cs="B Nazanin"/>
          <w:b/>
          <w:bCs/>
          <w:sz w:val="36"/>
          <w:szCs w:val="24"/>
          <w:rtl/>
        </w:rPr>
      </w:pPr>
    </w:p>
    <w:p w:rsidR="000B0B72" w:rsidRDefault="000B0B72" w:rsidP="000B0B72">
      <w:pPr>
        <w:bidi/>
        <w:jc w:val="both"/>
        <w:rPr>
          <w:rFonts w:cs="B Nazanin"/>
          <w:b/>
          <w:bCs/>
          <w:sz w:val="36"/>
          <w:szCs w:val="24"/>
          <w:rtl/>
        </w:rPr>
      </w:pPr>
    </w:p>
    <w:p w:rsidR="000B0B72" w:rsidRDefault="000B0B72" w:rsidP="000B0B72">
      <w:pPr>
        <w:bidi/>
        <w:jc w:val="both"/>
        <w:rPr>
          <w:rFonts w:cs="B Nazanin"/>
          <w:b/>
          <w:bCs/>
          <w:sz w:val="36"/>
          <w:szCs w:val="24"/>
          <w:rtl/>
        </w:rPr>
      </w:pPr>
    </w:p>
    <w:p w:rsidR="000B0B72" w:rsidRDefault="000B0B72" w:rsidP="000B0B72">
      <w:pPr>
        <w:bidi/>
        <w:jc w:val="both"/>
        <w:rPr>
          <w:rFonts w:cs="B Nazanin"/>
          <w:b/>
          <w:bCs/>
          <w:sz w:val="36"/>
          <w:szCs w:val="24"/>
          <w:rtl/>
        </w:rPr>
      </w:pPr>
    </w:p>
    <w:p w:rsidR="000B0B72" w:rsidRDefault="000B0B72" w:rsidP="000B0B72">
      <w:pPr>
        <w:bidi/>
        <w:jc w:val="both"/>
        <w:rPr>
          <w:rFonts w:cs="B Nazanin"/>
          <w:b/>
          <w:bCs/>
          <w:sz w:val="36"/>
          <w:szCs w:val="24"/>
          <w:rtl/>
        </w:rPr>
      </w:pPr>
    </w:p>
    <w:p w:rsidR="000B0B72" w:rsidRDefault="000B0B72" w:rsidP="000B0B72">
      <w:pPr>
        <w:bidi/>
        <w:jc w:val="both"/>
        <w:rPr>
          <w:rFonts w:cs="B Nazanin"/>
          <w:b/>
          <w:bCs/>
          <w:sz w:val="36"/>
          <w:szCs w:val="24"/>
          <w:rtl/>
        </w:rPr>
      </w:pPr>
    </w:p>
    <w:p w:rsidR="000B0B72" w:rsidRDefault="000B0B72" w:rsidP="000B0B72">
      <w:pPr>
        <w:bidi/>
        <w:jc w:val="both"/>
        <w:rPr>
          <w:rFonts w:cs="B Nazanin"/>
          <w:b/>
          <w:bCs/>
          <w:sz w:val="36"/>
          <w:szCs w:val="24"/>
          <w:rtl/>
        </w:rPr>
      </w:pPr>
    </w:p>
    <w:p w:rsidR="005C25FE" w:rsidRPr="005C25FE" w:rsidRDefault="005C25FE" w:rsidP="00AA41F2">
      <w:pPr>
        <w:bidi/>
        <w:rPr>
          <w:rFonts w:cs="B Nazanin"/>
          <w:b/>
          <w:bCs/>
          <w:sz w:val="46"/>
          <w:szCs w:val="44"/>
          <w:rtl/>
        </w:rPr>
      </w:pPr>
      <w:r w:rsidRPr="005C25FE">
        <w:rPr>
          <w:rFonts w:cs="B Nazanin" w:hint="cs"/>
          <w:b/>
          <w:bCs/>
          <w:sz w:val="34"/>
          <w:rtl/>
        </w:rPr>
        <w:t>.</w:t>
      </w:r>
    </w:p>
    <w:p w:rsidR="005C25FE" w:rsidRPr="005C25FE" w:rsidRDefault="005C25FE" w:rsidP="00AA41F2">
      <w:pPr>
        <w:jc w:val="right"/>
        <w:rPr>
          <w:rFonts w:cs="B Nazanin"/>
          <w:b/>
          <w:bCs/>
          <w:sz w:val="48"/>
          <w:szCs w:val="48"/>
          <w:rtl/>
        </w:rPr>
      </w:pPr>
    </w:p>
    <w:p w:rsidR="00313C11" w:rsidRPr="0060485C" w:rsidRDefault="00313C11" w:rsidP="00313C11">
      <w:pPr>
        <w:jc w:val="center"/>
        <w:rPr>
          <w:rFonts w:cs="B Nazanin"/>
          <w:b/>
          <w:bCs/>
          <w:sz w:val="48"/>
          <w:szCs w:val="48"/>
          <w:rtl/>
        </w:rPr>
      </w:pPr>
    </w:p>
    <w:p w:rsidR="00313C11" w:rsidRPr="0060485C" w:rsidRDefault="00313C11" w:rsidP="00313C11">
      <w:pPr>
        <w:jc w:val="center"/>
        <w:rPr>
          <w:rFonts w:cs="B Nazanin"/>
          <w:b/>
          <w:bCs/>
          <w:sz w:val="48"/>
          <w:szCs w:val="48"/>
          <w:rtl/>
        </w:rPr>
      </w:pPr>
    </w:p>
    <w:p w:rsidR="00313C11" w:rsidRPr="0060485C" w:rsidRDefault="00E37EFD" w:rsidP="00313C11">
      <w:pPr>
        <w:jc w:val="center"/>
        <w:rPr>
          <w:rFonts w:cs="B Nazanin"/>
          <w:b/>
          <w:bCs/>
          <w:sz w:val="48"/>
          <w:szCs w:val="48"/>
          <w:rtl/>
        </w:rPr>
      </w:pPr>
      <w:r>
        <w:rPr>
          <w:rFonts w:cs="B Nazanin" w:hint="cs"/>
          <w:b/>
          <w:bCs/>
          <w:sz w:val="48"/>
          <w:szCs w:val="48"/>
          <w:rtl/>
        </w:rPr>
        <w:t>بخش اول</w:t>
      </w:r>
    </w:p>
    <w:p w:rsidR="00313C11" w:rsidRPr="0060485C" w:rsidRDefault="00313C11" w:rsidP="00313C11">
      <w:pPr>
        <w:jc w:val="center"/>
        <w:rPr>
          <w:rFonts w:cs="B Nazanin"/>
          <w:b/>
          <w:bCs/>
          <w:sz w:val="48"/>
          <w:szCs w:val="48"/>
          <w:rtl/>
        </w:rPr>
      </w:pPr>
    </w:p>
    <w:p w:rsidR="00313C11" w:rsidRPr="0060485C" w:rsidRDefault="00313C11" w:rsidP="00313C11">
      <w:pPr>
        <w:jc w:val="center"/>
        <w:rPr>
          <w:rFonts w:cs="B Nazanin"/>
          <w:b/>
          <w:bCs/>
          <w:sz w:val="48"/>
          <w:szCs w:val="48"/>
          <w:rtl/>
        </w:rPr>
      </w:pPr>
      <w:r w:rsidRPr="0060485C">
        <w:rPr>
          <w:rFonts w:cs="B Nazanin"/>
          <w:b/>
          <w:bCs/>
          <w:sz w:val="48"/>
          <w:szCs w:val="48"/>
          <w:rtl/>
        </w:rPr>
        <w:t>جهت‌گیری راهبردی:</w:t>
      </w:r>
    </w:p>
    <w:p w:rsidR="00313C11" w:rsidRPr="0060485C" w:rsidRDefault="00313C11" w:rsidP="00313C11">
      <w:pPr>
        <w:jc w:val="center"/>
        <w:rPr>
          <w:rFonts w:cs="B Nazanin"/>
          <w:b/>
          <w:bCs/>
          <w:sz w:val="48"/>
          <w:szCs w:val="48"/>
          <w:rtl/>
        </w:rPr>
      </w:pPr>
    </w:p>
    <w:p w:rsidR="00313C11" w:rsidRPr="0060485C" w:rsidRDefault="00313C11" w:rsidP="00313C11">
      <w:pPr>
        <w:jc w:val="center"/>
        <w:rPr>
          <w:rFonts w:cs="B Nazanin"/>
          <w:b/>
          <w:bCs/>
          <w:sz w:val="48"/>
          <w:szCs w:val="48"/>
          <w:rtl/>
        </w:rPr>
      </w:pPr>
    </w:p>
    <w:p w:rsidR="00313C11" w:rsidRPr="0060485C" w:rsidRDefault="00313C11" w:rsidP="00313C11">
      <w:pPr>
        <w:jc w:val="center"/>
        <w:rPr>
          <w:rFonts w:cs="B Nazanin"/>
          <w:b/>
          <w:bCs/>
          <w:sz w:val="48"/>
          <w:szCs w:val="48"/>
          <w:rtl/>
        </w:rPr>
      </w:pPr>
      <w:r w:rsidRPr="0060485C">
        <w:rPr>
          <w:rFonts w:cs="B Nazanin"/>
          <w:b/>
          <w:bCs/>
          <w:sz w:val="48"/>
          <w:szCs w:val="48"/>
          <w:rtl/>
        </w:rPr>
        <w:t>بهبود کیفیت آموزشی و تحصیلات تکمیلی</w:t>
      </w:r>
    </w:p>
    <w:p w:rsidR="00313C11" w:rsidRPr="0060485C" w:rsidRDefault="00313C11" w:rsidP="00313C11">
      <w:pPr>
        <w:rPr>
          <w:rFonts w:cs="B Nazanin"/>
          <w:b/>
          <w:bCs/>
          <w:sz w:val="32"/>
          <w:szCs w:val="32"/>
        </w:rPr>
      </w:pPr>
      <w:r w:rsidRPr="0060485C">
        <w:rPr>
          <w:rFonts w:cs="B Nazanin"/>
          <w:b/>
          <w:bCs/>
          <w:sz w:val="48"/>
          <w:szCs w:val="48"/>
        </w:rPr>
        <w:br w:type="page"/>
      </w:r>
    </w:p>
    <w:tbl>
      <w:tblPr>
        <w:tblStyle w:val="TableGrid"/>
        <w:tblW w:w="0" w:type="auto"/>
        <w:tblLook w:val="04A0" w:firstRow="1" w:lastRow="0" w:firstColumn="1" w:lastColumn="0" w:noHBand="0" w:noVBand="1"/>
      </w:tblPr>
      <w:tblGrid>
        <w:gridCol w:w="1959"/>
        <w:gridCol w:w="1640"/>
        <w:gridCol w:w="1588"/>
        <w:gridCol w:w="4055"/>
      </w:tblGrid>
      <w:tr w:rsidR="00E37EFD" w:rsidRPr="00D61C1F" w:rsidTr="00E37EFD">
        <w:tc>
          <w:tcPr>
            <w:tcW w:w="9576" w:type="dxa"/>
            <w:gridSpan w:val="4"/>
          </w:tcPr>
          <w:p w:rsidR="00E37EFD" w:rsidRPr="00D61C1F" w:rsidRDefault="00E37EFD" w:rsidP="00E37EFD">
            <w:pPr>
              <w:jc w:val="center"/>
              <w:rPr>
                <w:b/>
                <w:bCs/>
                <w:sz w:val="26"/>
                <w:szCs w:val="26"/>
                <w:rtl/>
                <w:lang w:bidi="fa-IR"/>
              </w:rPr>
            </w:pPr>
            <w:r w:rsidRPr="00D61C1F">
              <w:rPr>
                <w:rFonts w:hint="cs"/>
                <w:b/>
                <w:bCs/>
                <w:sz w:val="26"/>
                <w:szCs w:val="26"/>
                <w:rtl/>
                <w:lang w:bidi="fa-IR"/>
              </w:rPr>
              <w:lastRenderedPageBreak/>
              <w:t>هدف راهبردی اول : اصلاح نسبت استاد به دانشجو متناسب با مقاطع تحصیلی</w:t>
            </w:r>
          </w:p>
        </w:tc>
      </w:tr>
      <w:tr w:rsidR="00E37EFD" w:rsidRPr="00D61C1F" w:rsidTr="00E37EFD">
        <w:tc>
          <w:tcPr>
            <w:tcW w:w="203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دکتری</w:t>
            </w:r>
          </w:p>
        </w:tc>
        <w:tc>
          <w:tcPr>
            <w:tcW w:w="1675"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 ارشد</w:t>
            </w:r>
          </w:p>
        </w:tc>
        <w:tc>
          <w:tcPr>
            <w:tcW w:w="1620" w:type="dxa"/>
            <w:tcBorders>
              <w:left w:val="single" w:sz="4" w:space="0" w:color="auto"/>
            </w:tcBorders>
          </w:tcPr>
          <w:p w:rsidR="00E37EFD" w:rsidRPr="00D61C1F" w:rsidRDefault="00E37EFD" w:rsidP="00E37EFD">
            <w:pPr>
              <w:jc w:val="center"/>
              <w:rPr>
                <w:b/>
                <w:bCs/>
                <w:sz w:val="26"/>
                <w:szCs w:val="26"/>
                <w:rtl/>
                <w:lang w:bidi="fa-IR"/>
              </w:rPr>
            </w:pPr>
            <w:r w:rsidRPr="00D61C1F">
              <w:rPr>
                <w:rFonts w:hint="cs"/>
                <w:b/>
                <w:bCs/>
                <w:sz w:val="26"/>
                <w:szCs w:val="26"/>
                <w:rtl/>
                <w:lang w:bidi="fa-IR"/>
              </w:rPr>
              <w:t>کارشناسی</w:t>
            </w:r>
          </w:p>
        </w:tc>
        <w:tc>
          <w:tcPr>
            <w:tcW w:w="4248"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E37EFD">
        <w:tc>
          <w:tcPr>
            <w:tcW w:w="203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4/1</w:t>
            </w:r>
          </w:p>
        </w:tc>
        <w:tc>
          <w:tcPr>
            <w:tcW w:w="1675"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6/1</w:t>
            </w:r>
          </w:p>
        </w:tc>
        <w:tc>
          <w:tcPr>
            <w:tcW w:w="162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10/1</w:t>
            </w:r>
          </w:p>
        </w:tc>
        <w:tc>
          <w:tcPr>
            <w:tcW w:w="4248"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E37EFD">
        <w:tc>
          <w:tcPr>
            <w:tcW w:w="203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4/1</w:t>
            </w:r>
          </w:p>
        </w:tc>
        <w:tc>
          <w:tcPr>
            <w:tcW w:w="1675"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6/1</w:t>
            </w:r>
          </w:p>
        </w:tc>
        <w:tc>
          <w:tcPr>
            <w:tcW w:w="162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10/1</w:t>
            </w:r>
          </w:p>
        </w:tc>
        <w:tc>
          <w:tcPr>
            <w:tcW w:w="4248"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E37EFD">
        <w:tc>
          <w:tcPr>
            <w:tcW w:w="203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3/1</w:t>
            </w:r>
          </w:p>
        </w:tc>
        <w:tc>
          <w:tcPr>
            <w:tcW w:w="1675"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7/1</w:t>
            </w:r>
          </w:p>
        </w:tc>
        <w:tc>
          <w:tcPr>
            <w:tcW w:w="162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10/1</w:t>
            </w:r>
          </w:p>
        </w:tc>
        <w:tc>
          <w:tcPr>
            <w:tcW w:w="4248"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E37EFD">
        <w:tc>
          <w:tcPr>
            <w:tcW w:w="203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3/1</w:t>
            </w:r>
          </w:p>
        </w:tc>
        <w:tc>
          <w:tcPr>
            <w:tcW w:w="1675"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7/1</w:t>
            </w:r>
          </w:p>
        </w:tc>
        <w:tc>
          <w:tcPr>
            <w:tcW w:w="162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11/1</w:t>
            </w:r>
          </w:p>
        </w:tc>
        <w:tc>
          <w:tcPr>
            <w:tcW w:w="4248"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E37EFD">
        <w:tc>
          <w:tcPr>
            <w:tcW w:w="203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3/1</w:t>
            </w:r>
          </w:p>
        </w:tc>
        <w:tc>
          <w:tcPr>
            <w:tcW w:w="1675"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7/1</w:t>
            </w:r>
          </w:p>
        </w:tc>
        <w:tc>
          <w:tcPr>
            <w:tcW w:w="162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11/1</w:t>
            </w:r>
          </w:p>
        </w:tc>
        <w:tc>
          <w:tcPr>
            <w:tcW w:w="4248"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E30AAF" w:rsidRDefault="00E37EFD" w:rsidP="00E37EFD">
      <w:pPr>
        <w:jc w:val="right"/>
        <w:rPr>
          <w:rFonts w:cs="B Nazanin"/>
          <w:b/>
          <w:bCs/>
          <w:rtl/>
        </w:rPr>
      </w:pPr>
      <w:r w:rsidRPr="00D61C1F">
        <w:rPr>
          <w:rFonts w:cs="B Nazanin" w:hint="cs"/>
          <w:rtl/>
        </w:rPr>
        <w:t>نسبت استاد به دانشجو بدون در نظر گرفتن دانشجویانی است که واحد تربیت بدنی 1 و 2 در هر ترم میگیرند که میانگین آنها در هر ترم 500 نفر میباشد. همچنین کلاسهای تخصصی عملی دانشکده تربیت بدنی در 2 روز متفاوت و هر روز 2 ساعت و در مجموع 4 ساعت برای هر 2 واحد عملی میباشد</w:t>
      </w:r>
      <w:r w:rsidRPr="00E30AAF">
        <w:rPr>
          <w:rFonts w:cs="B Nazanin" w:hint="cs"/>
          <w:b/>
          <w:bCs/>
          <w:rtl/>
        </w:rPr>
        <w:t>.</w:t>
      </w:r>
    </w:p>
    <w:p w:rsidR="00D61C1F" w:rsidRDefault="00D61C1F" w:rsidP="00E37EFD">
      <w:pPr>
        <w:spacing w:line="240" w:lineRule="auto"/>
        <w:jc w:val="right"/>
        <w:rPr>
          <w:rFonts w:cs="B Nazanin"/>
          <w:b/>
          <w:bCs/>
          <w:sz w:val="22"/>
          <w:szCs w:val="24"/>
        </w:rPr>
      </w:pPr>
    </w:p>
    <w:p w:rsidR="00E37EFD" w:rsidRPr="00D61C1F" w:rsidRDefault="00E37EFD" w:rsidP="00E37EFD">
      <w:pPr>
        <w:spacing w:line="240" w:lineRule="auto"/>
        <w:jc w:val="right"/>
        <w:rPr>
          <w:b/>
          <w:bCs/>
          <w:sz w:val="22"/>
          <w:szCs w:val="24"/>
          <w:rtl/>
        </w:rPr>
      </w:pPr>
      <w:r w:rsidRPr="00D61C1F">
        <w:rPr>
          <w:rFonts w:cs="B Nazanin" w:hint="cs"/>
          <w:b/>
          <w:bCs/>
          <w:sz w:val="22"/>
          <w:szCs w:val="24"/>
          <w:rtl/>
        </w:rPr>
        <w:t>راهکار های عملیاتی :</w:t>
      </w:r>
    </w:p>
    <w:p w:rsidR="00E37EFD" w:rsidRPr="00D61C1F" w:rsidRDefault="00E37EFD" w:rsidP="00E37EFD">
      <w:pPr>
        <w:spacing w:line="240" w:lineRule="auto"/>
        <w:jc w:val="right"/>
        <w:rPr>
          <w:b/>
          <w:bCs/>
          <w:sz w:val="22"/>
          <w:szCs w:val="24"/>
          <w:rtl/>
        </w:rPr>
      </w:pPr>
      <w:r w:rsidRPr="00D61C1F">
        <w:rPr>
          <w:rFonts w:hint="cs"/>
          <w:b/>
          <w:bCs/>
          <w:sz w:val="22"/>
          <w:szCs w:val="24"/>
          <w:rtl/>
        </w:rPr>
        <w:t xml:space="preserve">1- جذب عضو هیات علمی در رشته های مختلف به نسبت اصلاح استاد به دانشجو در هر سال تحصیلی </w:t>
      </w:r>
    </w:p>
    <w:p w:rsidR="00E37EFD" w:rsidRPr="00D61C1F" w:rsidRDefault="00E37EFD" w:rsidP="00E37EFD">
      <w:pPr>
        <w:spacing w:line="240" w:lineRule="auto"/>
        <w:jc w:val="right"/>
        <w:rPr>
          <w:b/>
          <w:bCs/>
          <w:sz w:val="22"/>
          <w:szCs w:val="24"/>
          <w:rtl/>
        </w:rPr>
      </w:pPr>
      <w:r w:rsidRPr="00D61C1F">
        <w:rPr>
          <w:rFonts w:hint="cs"/>
          <w:b/>
          <w:bCs/>
          <w:sz w:val="22"/>
          <w:szCs w:val="24"/>
          <w:rtl/>
        </w:rPr>
        <w:t>2- متناسب کردن ظرفیت پذیرش دانشجو در هر سال تحصیلی با نیازهای بازار کار</w:t>
      </w:r>
    </w:p>
    <w:p w:rsidR="00E37EFD" w:rsidRPr="00D61C1F" w:rsidRDefault="00E37EFD" w:rsidP="00E37EFD">
      <w:pPr>
        <w:spacing w:line="240" w:lineRule="auto"/>
        <w:jc w:val="right"/>
        <w:rPr>
          <w:b/>
          <w:bCs/>
          <w:rtl/>
        </w:rPr>
      </w:pPr>
    </w:p>
    <w:p w:rsidR="00E37EFD" w:rsidRPr="00D61C1F" w:rsidRDefault="00E37EFD" w:rsidP="00E37EFD">
      <w:pPr>
        <w:spacing w:line="240" w:lineRule="auto"/>
        <w:jc w:val="right"/>
        <w:rPr>
          <w:b/>
          <w:bCs/>
          <w:rtl/>
        </w:rPr>
      </w:pPr>
    </w:p>
    <w:tbl>
      <w:tblPr>
        <w:tblStyle w:val="TableGrid"/>
        <w:tblW w:w="0" w:type="auto"/>
        <w:tblLook w:val="04A0" w:firstRow="1" w:lastRow="0" w:firstColumn="1" w:lastColumn="0" w:noHBand="0" w:noVBand="1"/>
      </w:tblPr>
      <w:tblGrid>
        <w:gridCol w:w="4623"/>
        <w:gridCol w:w="4619"/>
      </w:tblGrid>
      <w:tr w:rsidR="00E37EFD" w:rsidRPr="00D61C1F" w:rsidTr="00D61C1F">
        <w:tc>
          <w:tcPr>
            <w:tcW w:w="9242" w:type="dxa"/>
            <w:gridSpan w:val="2"/>
          </w:tcPr>
          <w:p w:rsidR="00E37EFD" w:rsidRPr="00D61C1F" w:rsidRDefault="00E37EFD" w:rsidP="00E37EFD">
            <w:pPr>
              <w:jc w:val="center"/>
              <w:rPr>
                <w:b/>
                <w:bCs/>
                <w:sz w:val="26"/>
                <w:szCs w:val="26"/>
                <w:rtl/>
                <w:lang w:bidi="fa-IR"/>
              </w:rPr>
            </w:pPr>
            <w:r w:rsidRPr="00D61C1F">
              <w:rPr>
                <w:rFonts w:hint="cs"/>
                <w:b/>
                <w:bCs/>
                <w:sz w:val="26"/>
                <w:szCs w:val="26"/>
                <w:rtl/>
                <w:lang w:bidi="fa-IR"/>
              </w:rPr>
              <w:t>هدف راهبردی دوم : بازنگری و بروز رسانی برنامه های درسی گروههای آموزشی دانشکده</w:t>
            </w:r>
          </w:p>
        </w:tc>
      </w:tr>
      <w:tr w:rsidR="00E37EFD" w:rsidRPr="00D61C1F" w:rsidTr="00D61C1F">
        <w:tc>
          <w:tcPr>
            <w:tcW w:w="4623" w:type="dxa"/>
          </w:tcPr>
          <w:p w:rsidR="00E37EFD" w:rsidRPr="00D61C1F" w:rsidRDefault="00E37EFD" w:rsidP="00E37EFD">
            <w:pPr>
              <w:jc w:val="center"/>
              <w:rPr>
                <w:b/>
                <w:bCs/>
                <w:sz w:val="26"/>
                <w:szCs w:val="26"/>
              </w:rPr>
            </w:pPr>
            <w:r w:rsidRPr="00D61C1F">
              <w:rPr>
                <w:rFonts w:hint="cs"/>
                <w:b/>
                <w:bCs/>
                <w:sz w:val="26"/>
                <w:szCs w:val="26"/>
                <w:rtl/>
              </w:rPr>
              <w:t xml:space="preserve">میزان بازنگری </w:t>
            </w:r>
          </w:p>
        </w:tc>
        <w:tc>
          <w:tcPr>
            <w:tcW w:w="4619"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D61C1F">
        <w:tc>
          <w:tcPr>
            <w:tcW w:w="4623" w:type="dxa"/>
          </w:tcPr>
          <w:p w:rsidR="00E37EFD" w:rsidRPr="00D61C1F" w:rsidRDefault="00E37EFD" w:rsidP="00E37EFD">
            <w:pPr>
              <w:jc w:val="center"/>
              <w:rPr>
                <w:b/>
                <w:bCs/>
                <w:sz w:val="26"/>
                <w:szCs w:val="26"/>
              </w:rPr>
            </w:pPr>
            <w:r w:rsidRPr="00D61C1F">
              <w:rPr>
                <w:rFonts w:hint="cs"/>
                <w:b/>
                <w:bCs/>
                <w:sz w:val="26"/>
                <w:szCs w:val="26"/>
                <w:rtl/>
              </w:rPr>
              <w:t xml:space="preserve">بازبینی سرفصل ها موجود بر اساس مصوبات </w:t>
            </w:r>
          </w:p>
        </w:tc>
        <w:tc>
          <w:tcPr>
            <w:tcW w:w="4619"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D61C1F">
        <w:tc>
          <w:tcPr>
            <w:tcW w:w="4623" w:type="dxa"/>
          </w:tcPr>
          <w:p w:rsidR="00E37EFD" w:rsidRPr="00D61C1F" w:rsidRDefault="00E37EFD" w:rsidP="00E37EFD">
            <w:pPr>
              <w:jc w:val="center"/>
              <w:rPr>
                <w:b/>
                <w:bCs/>
                <w:sz w:val="26"/>
                <w:szCs w:val="26"/>
                <w:rtl/>
                <w:lang w:bidi="fa-IR"/>
              </w:rPr>
            </w:pPr>
            <w:r w:rsidRPr="00D61C1F">
              <w:rPr>
                <w:rFonts w:hint="cs"/>
                <w:b/>
                <w:bCs/>
                <w:sz w:val="26"/>
                <w:szCs w:val="26"/>
                <w:rtl/>
              </w:rPr>
              <w:t xml:space="preserve">بررسی و بازنگری تا 25 درصدی کل سرفصل ها و اصلاح آنها </w:t>
            </w:r>
          </w:p>
        </w:tc>
        <w:tc>
          <w:tcPr>
            <w:tcW w:w="4619"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D61C1F">
        <w:tc>
          <w:tcPr>
            <w:tcW w:w="4623" w:type="dxa"/>
          </w:tcPr>
          <w:p w:rsidR="00E37EFD" w:rsidRPr="00D61C1F" w:rsidRDefault="00E37EFD" w:rsidP="00E37EFD">
            <w:pPr>
              <w:jc w:val="center"/>
              <w:rPr>
                <w:b/>
                <w:bCs/>
                <w:sz w:val="26"/>
                <w:szCs w:val="26"/>
              </w:rPr>
            </w:pPr>
            <w:r w:rsidRPr="00D61C1F">
              <w:rPr>
                <w:rFonts w:hint="cs"/>
                <w:b/>
                <w:bCs/>
                <w:sz w:val="26"/>
                <w:szCs w:val="26"/>
                <w:rtl/>
              </w:rPr>
              <w:t xml:space="preserve">بررسی و بازنگری تا 45 درصدی کل سرفصل ها بر اساس نیاز رشته و بازار کار </w:t>
            </w:r>
          </w:p>
        </w:tc>
        <w:tc>
          <w:tcPr>
            <w:tcW w:w="4619"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D61C1F">
        <w:tc>
          <w:tcPr>
            <w:tcW w:w="4623" w:type="dxa"/>
          </w:tcPr>
          <w:p w:rsidR="00E37EFD" w:rsidRPr="00D61C1F" w:rsidRDefault="00E37EFD" w:rsidP="00E37EFD">
            <w:pPr>
              <w:jc w:val="center"/>
              <w:rPr>
                <w:b/>
                <w:bCs/>
                <w:sz w:val="26"/>
                <w:szCs w:val="26"/>
              </w:rPr>
            </w:pPr>
            <w:r w:rsidRPr="00D61C1F">
              <w:rPr>
                <w:rFonts w:hint="cs"/>
                <w:b/>
                <w:bCs/>
                <w:sz w:val="26"/>
                <w:szCs w:val="26"/>
                <w:rtl/>
              </w:rPr>
              <w:t>بررسی و بازنگری تا 65 درصدی کل سرفصل ها بر اساس نیاز رشته و بازار کار</w:t>
            </w:r>
          </w:p>
        </w:tc>
        <w:tc>
          <w:tcPr>
            <w:tcW w:w="4619"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D61C1F">
        <w:tc>
          <w:tcPr>
            <w:tcW w:w="4623" w:type="dxa"/>
          </w:tcPr>
          <w:p w:rsidR="00E37EFD" w:rsidRPr="00D61C1F" w:rsidRDefault="00E37EFD" w:rsidP="00E37EFD">
            <w:pPr>
              <w:jc w:val="center"/>
              <w:rPr>
                <w:b/>
                <w:bCs/>
                <w:sz w:val="26"/>
                <w:szCs w:val="26"/>
              </w:rPr>
            </w:pPr>
            <w:r w:rsidRPr="00D61C1F">
              <w:rPr>
                <w:rFonts w:hint="cs"/>
                <w:b/>
                <w:bCs/>
                <w:sz w:val="26"/>
                <w:szCs w:val="26"/>
                <w:rtl/>
              </w:rPr>
              <w:t>بررسی و بازنگری تا 80 درصدی کل سرفصل ها بر اساس نیاز رشته و بازار کار</w:t>
            </w:r>
          </w:p>
        </w:tc>
        <w:tc>
          <w:tcPr>
            <w:tcW w:w="4619"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spacing w:line="240" w:lineRule="auto"/>
        <w:jc w:val="right"/>
        <w:rPr>
          <w:b/>
          <w:bCs/>
          <w:sz w:val="22"/>
          <w:szCs w:val="24"/>
          <w:rtl/>
        </w:rPr>
      </w:pPr>
      <w:r w:rsidRPr="00D61C1F">
        <w:rPr>
          <w:rFonts w:hint="cs"/>
          <w:b/>
          <w:bCs/>
          <w:sz w:val="22"/>
          <w:szCs w:val="24"/>
          <w:rtl/>
        </w:rPr>
        <w:t>راهکار های عملیاتی :</w:t>
      </w:r>
    </w:p>
    <w:p w:rsidR="00E37EFD" w:rsidRPr="00D61C1F" w:rsidRDefault="00E37EFD" w:rsidP="00E37EFD">
      <w:pPr>
        <w:spacing w:line="240" w:lineRule="auto"/>
        <w:jc w:val="right"/>
        <w:rPr>
          <w:b/>
          <w:bCs/>
          <w:sz w:val="22"/>
          <w:szCs w:val="24"/>
          <w:rtl/>
        </w:rPr>
      </w:pPr>
      <w:r w:rsidRPr="00D61C1F">
        <w:rPr>
          <w:rFonts w:hint="cs"/>
          <w:b/>
          <w:bCs/>
          <w:sz w:val="22"/>
          <w:szCs w:val="24"/>
          <w:rtl/>
        </w:rPr>
        <w:t xml:space="preserve"> 1- الزام گروه های تخصصی به بازنگری گرایش های تخصصی و در نظر گرفتن مشوق هایی برای آن</w:t>
      </w:r>
    </w:p>
    <w:p w:rsidR="00E37EFD" w:rsidRPr="00D61C1F" w:rsidRDefault="00E37EFD" w:rsidP="00E37EFD">
      <w:pPr>
        <w:spacing w:line="240" w:lineRule="auto"/>
        <w:jc w:val="right"/>
        <w:rPr>
          <w:b/>
          <w:bCs/>
          <w:sz w:val="22"/>
          <w:szCs w:val="24"/>
          <w:rtl/>
        </w:rPr>
      </w:pPr>
      <w:r w:rsidRPr="00D61C1F">
        <w:rPr>
          <w:rFonts w:hint="cs"/>
          <w:b/>
          <w:bCs/>
          <w:sz w:val="22"/>
          <w:szCs w:val="24"/>
          <w:rtl/>
        </w:rPr>
        <w:t xml:space="preserve">2 -تشکیل کارگروهی تخصصی برای بازبینی سرفصل ها موجود در هر رشته </w:t>
      </w:r>
    </w:p>
    <w:p w:rsidR="00E37EFD" w:rsidRPr="00D61C1F" w:rsidRDefault="00E37EFD" w:rsidP="00E37EFD">
      <w:pPr>
        <w:spacing w:line="240" w:lineRule="auto"/>
        <w:jc w:val="right"/>
        <w:rPr>
          <w:b/>
          <w:bCs/>
          <w:sz w:val="22"/>
          <w:szCs w:val="24"/>
          <w:rtl/>
        </w:rPr>
      </w:pPr>
      <w:r w:rsidRPr="00D61C1F">
        <w:rPr>
          <w:rFonts w:hint="cs"/>
          <w:b/>
          <w:bCs/>
          <w:sz w:val="22"/>
          <w:szCs w:val="24"/>
          <w:rtl/>
        </w:rPr>
        <w:t xml:space="preserve">3-  تغییر و اصلاح سرفصل ها موجود در هر رشته با توجه به نیاز بازار کار </w:t>
      </w:r>
    </w:p>
    <w:p w:rsidR="00E37EFD" w:rsidRPr="00D61C1F" w:rsidRDefault="00E37EFD" w:rsidP="00E37EFD">
      <w:pPr>
        <w:spacing w:line="240" w:lineRule="auto"/>
        <w:jc w:val="right"/>
        <w:rPr>
          <w:b/>
          <w:bCs/>
          <w:sz w:val="22"/>
          <w:szCs w:val="24"/>
          <w:rtl/>
        </w:rPr>
      </w:pPr>
      <w:r w:rsidRPr="00D61C1F">
        <w:rPr>
          <w:rFonts w:hint="cs"/>
          <w:b/>
          <w:bCs/>
          <w:sz w:val="22"/>
          <w:szCs w:val="24"/>
          <w:rtl/>
        </w:rPr>
        <w:t>4- ارائه پیشنهادات و اصلاحات سرفصل ها موجود در هر رشته به دانشگاه و پیگیری تا تصویب آن</w:t>
      </w:r>
    </w:p>
    <w:p w:rsidR="00E37EFD" w:rsidRPr="00D61C1F" w:rsidRDefault="00E37EFD" w:rsidP="00E37EFD">
      <w:pPr>
        <w:spacing w:line="240" w:lineRule="auto"/>
        <w:jc w:val="right"/>
        <w:rPr>
          <w:b/>
          <w:bCs/>
          <w:rtl/>
        </w:rPr>
      </w:pPr>
    </w:p>
    <w:tbl>
      <w:tblPr>
        <w:tblStyle w:val="TableGrid"/>
        <w:tblW w:w="0" w:type="auto"/>
        <w:tblLook w:val="04A0" w:firstRow="1" w:lastRow="0" w:firstColumn="1" w:lastColumn="0" w:noHBand="0" w:noVBand="1"/>
      </w:tblPr>
      <w:tblGrid>
        <w:gridCol w:w="1420"/>
        <w:gridCol w:w="1565"/>
        <w:gridCol w:w="1486"/>
        <w:gridCol w:w="1650"/>
        <w:gridCol w:w="3121"/>
      </w:tblGrid>
      <w:tr w:rsidR="00E37EFD" w:rsidRPr="00D61C1F" w:rsidTr="00E37EFD">
        <w:tc>
          <w:tcPr>
            <w:tcW w:w="9576" w:type="dxa"/>
            <w:gridSpan w:val="5"/>
          </w:tcPr>
          <w:p w:rsidR="00E37EFD" w:rsidRPr="00D61C1F" w:rsidRDefault="00E37EFD" w:rsidP="00E37EFD">
            <w:pPr>
              <w:jc w:val="center"/>
              <w:rPr>
                <w:b/>
                <w:bCs/>
                <w:sz w:val="26"/>
                <w:szCs w:val="26"/>
                <w:rtl/>
                <w:lang w:bidi="fa-IR"/>
              </w:rPr>
            </w:pPr>
            <w:r w:rsidRPr="00D61C1F">
              <w:rPr>
                <w:rFonts w:hint="cs"/>
                <w:b/>
                <w:bCs/>
                <w:sz w:val="26"/>
                <w:szCs w:val="26"/>
                <w:rtl/>
                <w:lang w:bidi="fa-IR"/>
              </w:rPr>
              <w:t>هدف راهبردی سوم : راه اندازی رشته های جدید به ویژه گرایش های بین رشته ای با توجه به نیاز جامعه</w:t>
            </w:r>
          </w:p>
        </w:tc>
      </w:tr>
      <w:tr w:rsidR="00E37EFD" w:rsidRPr="00D61C1F" w:rsidTr="00E37EFD">
        <w:tc>
          <w:tcPr>
            <w:tcW w:w="3078" w:type="dxa"/>
            <w:gridSpan w:val="2"/>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دکتری</w:t>
            </w:r>
          </w:p>
        </w:tc>
        <w:tc>
          <w:tcPr>
            <w:tcW w:w="3240" w:type="dxa"/>
            <w:gridSpan w:val="2"/>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 ارشد</w:t>
            </w:r>
          </w:p>
        </w:tc>
        <w:tc>
          <w:tcPr>
            <w:tcW w:w="3258" w:type="dxa"/>
            <w:vMerge w:val="restart"/>
          </w:tcPr>
          <w:p w:rsidR="00E37EFD" w:rsidRPr="00D61C1F" w:rsidRDefault="00E37EFD" w:rsidP="00E37EFD">
            <w:pPr>
              <w:jc w:val="center"/>
              <w:rPr>
                <w:b/>
                <w:bCs/>
                <w:sz w:val="26"/>
                <w:szCs w:val="26"/>
                <w:rtl/>
              </w:rPr>
            </w:pPr>
            <w:r w:rsidRPr="00D61C1F">
              <w:rPr>
                <w:rFonts w:hint="cs"/>
                <w:b/>
                <w:bCs/>
                <w:sz w:val="26"/>
                <w:szCs w:val="26"/>
                <w:rtl/>
              </w:rPr>
              <w:t>هدف به سال تحصیلی</w:t>
            </w:r>
          </w:p>
          <w:p w:rsidR="00E37EFD" w:rsidRPr="00D61C1F" w:rsidRDefault="00E37EFD" w:rsidP="00E37EFD">
            <w:pPr>
              <w:jc w:val="center"/>
              <w:rPr>
                <w:b/>
                <w:bCs/>
                <w:sz w:val="26"/>
                <w:szCs w:val="26"/>
              </w:rPr>
            </w:pPr>
          </w:p>
        </w:tc>
      </w:tr>
      <w:tr w:rsidR="00E37EFD" w:rsidRPr="00D61C1F" w:rsidTr="00E37EFD">
        <w:tc>
          <w:tcPr>
            <w:tcW w:w="1458" w:type="dxa"/>
            <w:tcBorders>
              <w:right w:val="single" w:sz="4" w:space="0" w:color="auto"/>
            </w:tcBorders>
          </w:tcPr>
          <w:p w:rsidR="00E37EFD" w:rsidRPr="00D61C1F" w:rsidRDefault="00E37EFD" w:rsidP="00E37EFD">
            <w:pPr>
              <w:jc w:val="center"/>
              <w:rPr>
                <w:b/>
                <w:bCs/>
                <w:sz w:val="26"/>
                <w:szCs w:val="26"/>
                <w:rtl/>
              </w:rPr>
            </w:pPr>
            <w:r w:rsidRPr="00D61C1F">
              <w:rPr>
                <w:rFonts w:hint="cs"/>
                <w:b/>
                <w:bCs/>
                <w:sz w:val="26"/>
                <w:szCs w:val="26"/>
                <w:rtl/>
              </w:rPr>
              <w:t>گرایش</w:t>
            </w:r>
          </w:p>
        </w:tc>
        <w:tc>
          <w:tcPr>
            <w:tcW w:w="1620" w:type="dxa"/>
            <w:tcBorders>
              <w:right w:val="single" w:sz="4" w:space="0" w:color="auto"/>
            </w:tcBorders>
          </w:tcPr>
          <w:p w:rsidR="00E37EFD" w:rsidRPr="00D61C1F" w:rsidRDefault="00E37EFD" w:rsidP="00E37EFD">
            <w:pPr>
              <w:jc w:val="center"/>
              <w:rPr>
                <w:b/>
                <w:bCs/>
                <w:sz w:val="26"/>
                <w:szCs w:val="26"/>
                <w:rtl/>
              </w:rPr>
            </w:pPr>
            <w:r w:rsidRPr="00D61C1F">
              <w:rPr>
                <w:rFonts w:hint="cs"/>
                <w:b/>
                <w:bCs/>
                <w:sz w:val="26"/>
                <w:szCs w:val="26"/>
                <w:rtl/>
              </w:rPr>
              <w:t xml:space="preserve">رشته </w:t>
            </w:r>
          </w:p>
        </w:tc>
        <w:tc>
          <w:tcPr>
            <w:tcW w:w="1530" w:type="dxa"/>
            <w:tcBorders>
              <w:left w:val="single" w:sz="4" w:space="0" w:color="auto"/>
              <w:right w:val="single" w:sz="4" w:space="0" w:color="auto"/>
            </w:tcBorders>
          </w:tcPr>
          <w:p w:rsidR="00E37EFD" w:rsidRPr="00D61C1F" w:rsidRDefault="00E37EFD" w:rsidP="00E37EFD">
            <w:pPr>
              <w:jc w:val="center"/>
              <w:rPr>
                <w:b/>
                <w:bCs/>
                <w:sz w:val="26"/>
                <w:szCs w:val="26"/>
                <w:rtl/>
              </w:rPr>
            </w:pPr>
            <w:r w:rsidRPr="00D61C1F">
              <w:rPr>
                <w:rFonts w:hint="cs"/>
                <w:b/>
                <w:bCs/>
                <w:sz w:val="26"/>
                <w:szCs w:val="26"/>
                <w:rtl/>
              </w:rPr>
              <w:t>گرایش</w:t>
            </w:r>
          </w:p>
        </w:tc>
        <w:tc>
          <w:tcPr>
            <w:tcW w:w="1710" w:type="dxa"/>
            <w:tcBorders>
              <w:left w:val="single" w:sz="4" w:space="0" w:color="auto"/>
            </w:tcBorders>
          </w:tcPr>
          <w:p w:rsidR="00E37EFD" w:rsidRPr="00D61C1F" w:rsidRDefault="00E37EFD" w:rsidP="00E37EFD">
            <w:pPr>
              <w:jc w:val="center"/>
              <w:rPr>
                <w:b/>
                <w:bCs/>
                <w:sz w:val="26"/>
                <w:szCs w:val="26"/>
                <w:rtl/>
              </w:rPr>
            </w:pPr>
            <w:r w:rsidRPr="00D61C1F">
              <w:rPr>
                <w:rFonts w:hint="cs"/>
                <w:b/>
                <w:bCs/>
                <w:sz w:val="26"/>
                <w:szCs w:val="26"/>
                <w:rtl/>
              </w:rPr>
              <w:t xml:space="preserve">رشته </w:t>
            </w:r>
          </w:p>
        </w:tc>
        <w:tc>
          <w:tcPr>
            <w:tcW w:w="3258" w:type="dxa"/>
            <w:vMerge/>
          </w:tcPr>
          <w:p w:rsidR="00E37EFD" w:rsidRPr="00D61C1F" w:rsidRDefault="00E37EFD" w:rsidP="00E37EFD">
            <w:pPr>
              <w:jc w:val="center"/>
              <w:rPr>
                <w:b/>
                <w:bCs/>
                <w:sz w:val="26"/>
                <w:szCs w:val="26"/>
                <w:rtl/>
              </w:rPr>
            </w:pPr>
          </w:p>
        </w:tc>
      </w:tr>
      <w:tr w:rsidR="00E37EFD" w:rsidRPr="00D61C1F" w:rsidTr="00E37EFD">
        <w:tc>
          <w:tcPr>
            <w:tcW w:w="145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620"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153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71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3258"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E37EFD">
        <w:tc>
          <w:tcPr>
            <w:tcW w:w="145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1620"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153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71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3258"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E37EFD">
        <w:tc>
          <w:tcPr>
            <w:tcW w:w="145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620"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153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71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3258"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E37EFD">
        <w:tc>
          <w:tcPr>
            <w:tcW w:w="145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1620"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153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71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3258"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E37EFD">
        <w:tc>
          <w:tcPr>
            <w:tcW w:w="145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620"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153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71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3258"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spacing w:line="240" w:lineRule="auto"/>
        <w:jc w:val="right"/>
        <w:rPr>
          <w:b/>
          <w:bCs/>
          <w:sz w:val="22"/>
          <w:szCs w:val="24"/>
          <w:rtl/>
        </w:rPr>
      </w:pPr>
      <w:r w:rsidRPr="00D61C1F">
        <w:rPr>
          <w:rFonts w:hint="cs"/>
          <w:b/>
          <w:bCs/>
          <w:sz w:val="22"/>
          <w:szCs w:val="24"/>
          <w:rtl/>
        </w:rPr>
        <w:t>راهکار های عملیاتی :</w:t>
      </w:r>
    </w:p>
    <w:p w:rsidR="00E37EFD" w:rsidRPr="00D61C1F" w:rsidRDefault="00E37EFD" w:rsidP="00E37EFD">
      <w:pPr>
        <w:jc w:val="right"/>
        <w:rPr>
          <w:b/>
          <w:bCs/>
          <w:sz w:val="22"/>
          <w:szCs w:val="24"/>
          <w:rtl/>
        </w:rPr>
      </w:pPr>
      <w:r w:rsidRPr="00D61C1F">
        <w:rPr>
          <w:rFonts w:hint="cs"/>
          <w:b/>
          <w:bCs/>
          <w:sz w:val="22"/>
          <w:szCs w:val="24"/>
          <w:rtl/>
        </w:rPr>
        <w:t>1- شناسایی رشته</w:t>
      </w:r>
      <w:r w:rsidRPr="00D61C1F">
        <w:rPr>
          <w:rFonts w:hint="eastAsia"/>
          <w:b/>
          <w:bCs/>
          <w:sz w:val="22"/>
          <w:szCs w:val="24"/>
          <w:rtl/>
        </w:rPr>
        <w:t>‌</w:t>
      </w:r>
      <w:r w:rsidRPr="00D61C1F">
        <w:rPr>
          <w:rFonts w:hint="cs"/>
          <w:b/>
          <w:bCs/>
          <w:sz w:val="22"/>
          <w:szCs w:val="24"/>
          <w:rtl/>
        </w:rPr>
        <w:t>های میان رشته</w:t>
      </w:r>
      <w:r w:rsidRPr="00D61C1F">
        <w:rPr>
          <w:rFonts w:hint="eastAsia"/>
          <w:b/>
          <w:bCs/>
          <w:sz w:val="22"/>
          <w:szCs w:val="24"/>
          <w:rtl/>
        </w:rPr>
        <w:t>‌</w:t>
      </w:r>
      <w:r w:rsidRPr="00D61C1F">
        <w:rPr>
          <w:rFonts w:hint="cs"/>
          <w:b/>
          <w:bCs/>
          <w:sz w:val="22"/>
          <w:szCs w:val="24"/>
          <w:rtl/>
        </w:rPr>
        <w:t>ای</w:t>
      </w:r>
      <w:r w:rsidRPr="00D61C1F">
        <w:rPr>
          <w:rFonts w:hint="eastAsia"/>
          <w:b/>
          <w:bCs/>
          <w:sz w:val="22"/>
          <w:szCs w:val="24"/>
          <w:rtl/>
        </w:rPr>
        <w:t>‌</w:t>
      </w:r>
      <w:r w:rsidRPr="00D61C1F">
        <w:rPr>
          <w:rFonts w:hint="cs"/>
          <w:b/>
          <w:bCs/>
          <w:sz w:val="22"/>
          <w:szCs w:val="24"/>
          <w:rtl/>
        </w:rPr>
        <w:t xml:space="preserve"> و گرایش های نوین در تربیت بدنی</w:t>
      </w:r>
    </w:p>
    <w:p w:rsidR="00E37EFD" w:rsidRPr="00D61C1F" w:rsidRDefault="00E37EFD" w:rsidP="00E37EFD">
      <w:pPr>
        <w:jc w:val="right"/>
        <w:rPr>
          <w:b/>
          <w:bCs/>
          <w:sz w:val="22"/>
          <w:szCs w:val="24"/>
          <w:rtl/>
        </w:rPr>
      </w:pPr>
      <w:r w:rsidRPr="00D61C1F">
        <w:rPr>
          <w:rFonts w:hint="cs"/>
          <w:b/>
          <w:bCs/>
          <w:sz w:val="22"/>
          <w:szCs w:val="24"/>
          <w:rtl/>
        </w:rPr>
        <w:t xml:space="preserve">2- تعریف و پیشنهاد رشته ها و گرایش های نوین در تربیت بدنی و علوم ورزشی به وزارت علوم </w:t>
      </w:r>
    </w:p>
    <w:p w:rsidR="00E37EFD" w:rsidRPr="00D61C1F" w:rsidRDefault="00E37EFD" w:rsidP="00E37EFD">
      <w:pPr>
        <w:jc w:val="right"/>
        <w:rPr>
          <w:b/>
          <w:bCs/>
          <w:rtl/>
        </w:rPr>
      </w:pPr>
      <w:r w:rsidRPr="00D61C1F">
        <w:rPr>
          <w:rFonts w:hint="cs"/>
          <w:b/>
          <w:bCs/>
          <w:sz w:val="22"/>
          <w:szCs w:val="24"/>
          <w:rtl/>
        </w:rPr>
        <w:t>3- الزام گروه های آموزشی به ایجاد و اجرایی کردن رشته های بین رشته ای با کاربرد ملی و نیاز جامعه</w:t>
      </w:r>
    </w:p>
    <w:p w:rsidR="00E37EFD" w:rsidRPr="00D61C1F" w:rsidRDefault="00E37EFD" w:rsidP="00E37EFD">
      <w:pPr>
        <w:jc w:val="right"/>
        <w:rPr>
          <w:b/>
          <w:bCs/>
          <w:rtl/>
        </w:rPr>
      </w:pPr>
    </w:p>
    <w:p w:rsidR="00E37EFD" w:rsidRPr="00D61C1F" w:rsidRDefault="00E37EFD" w:rsidP="00E37EFD">
      <w:pPr>
        <w:jc w:val="right"/>
        <w:rPr>
          <w:b/>
          <w:bCs/>
          <w:rtl/>
        </w:rPr>
      </w:pPr>
    </w:p>
    <w:tbl>
      <w:tblPr>
        <w:tblStyle w:val="TableGrid"/>
        <w:tblW w:w="0" w:type="auto"/>
        <w:tblLook w:val="04A0" w:firstRow="1" w:lastRow="0" w:firstColumn="1" w:lastColumn="0" w:noHBand="0" w:noVBand="1"/>
      </w:tblPr>
      <w:tblGrid>
        <w:gridCol w:w="1502"/>
        <w:gridCol w:w="1715"/>
        <w:gridCol w:w="1461"/>
        <w:gridCol w:w="4564"/>
      </w:tblGrid>
      <w:tr w:rsidR="00E37EFD" w:rsidRPr="00D61C1F" w:rsidTr="00E37EFD">
        <w:tc>
          <w:tcPr>
            <w:tcW w:w="9576" w:type="dxa"/>
            <w:gridSpan w:val="4"/>
          </w:tcPr>
          <w:p w:rsidR="00E37EFD" w:rsidRPr="00D61C1F" w:rsidRDefault="00E37EFD" w:rsidP="00E37EFD">
            <w:pPr>
              <w:jc w:val="center"/>
              <w:rPr>
                <w:b/>
                <w:bCs/>
                <w:sz w:val="26"/>
                <w:szCs w:val="26"/>
                <w:rtl/>
                <w:lang w:bidi="fa-IR"/>
              </w:rPr>
            </w:pPr>
            <w:r w:rsidRPr="00D61C1F">
              <w:rPr>
                <w:rFonts w:hint="cs"/>
                <w:b/>
                <w:bCs/>
                <w:sz w:val="26"/>
                <w:szCs w:val="26"/>
                <w:rtl/>
              </w:rPr>
              <w:t xml:space="preserve"> </w:t>
            </w:r>
            <w:r w:rsidRPr="00D61C1F">
              <w:rPr>
                <w:rFonts w:hint="cs"/>
                <w:b/>
                <w:bCs/>
                <w:sz w:val="26"/>
                <w:szCs w:val="26"/>
                <w:rtl/>
                <w:lang w:bidi="fa-IR"/>
              </w:rPr>
              <w:t xml:space="preserve">هدف راهبردی چهارم : افزایش درصد دانشجویان کارشناسی ارشد و دکترای به کل دانشجویان </w:t>
            </w:r>
          </w:p>
        </w:tc>
      </w:tr>
      <w:tr w:rsidR="00E37EFD" w:rsidRPr="00D61C1F" w:rsidTr="00E37EFD">
        <w:tc>
          <w:tcPr>
            <w:tcW w:w="154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دکتری</w:t>
            </w:r>
          </w:p>
        </w:tc>
        <w:tc>
          <w:tcPr>
            <w:tcW w:w="175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 ارشد</w:t>
            </w:r>
          </w:p>
        </w:tc>
        <w:tc>
          <w:tcPr>
            <w:tcW w:w="148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w:t>
            </w:r>
          </w:p>
        </w:tc>
        <w:tc>
          <w:tcPr>
            <w:tcW w:w="4788"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E37EFD">
        <w:tc>
          <w:tcPr>
            <w:tcW w:w="154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16%</w:t>
            </w:r>
          </w:p>
        </w:tc>
        <w:tc>
          <w:tcPr>
            <w:tcW w:w="1755" w:type="dxa"/>
            <w:tcBorders>
              <w:left w:val="single" w:sz="4" w:space="0" w:color="auto"/>
              <w:right w:val="single" w:sz="4" w:space="0" w:color="auto"/>
            </w:tcBorders>
          </w:tcPr>
          <w:p w:rsidR="00E37EFD" w:rsidRPr="00D61C1F" w:rsidRDefault="00E37EFD" w:rsidP="00E37EFD">
            <w:pPr>
              <w:jc w:val="center"/>
              <w:rPr>
                <w:b/>
                <w:bCs/>
                <w:sz w:val="26"/>
                <w:szCs w:val="26"/>
                <w:rtl/>
                <w:lang w:bidi="fa-IR"/>
              </w:rPr>
            </w:pPr>
            <w:r w:rsidRPr="00D61C1F">
              <w:rPr>
                <w:rFonts w:hint="cs"/>
                <w:b/>
                <w:bCs/>
                <w:sz w:val="26"/>
                <w:szCs w:val="26"/>
                <w:rtl/>
                <w:lang w:bidi="fa-IR"/>
              </w:rPr>
              <w:t>30%</w:t>
            </w:r>
          </w:p>
        </w:tc>
        <w:tc>
          <w:tcPr>
            <w:tcW w:w="1485" w:type="dxa"/>
            <w:tcBorders>
              <w:left w:val="single" w:sz="4" w:space="0" w:color="auto"/>
            </w:tcBorders>
          </w:tcPr>
          <w:p w:rsidR="00E37EFD" w:rsidRPr="00D61C1F" w:rsidRDefault="00E37EFD" w:rsidP="00E37EFD">
            <w:pPr>
              <w:jc w:val="center"/>
              <w:rPr>
                <w:b/>
                <w:bCs/>
                <w:sz w:val="26"/>
                <w:szCs w:val="26"/>
                <w:rtl/>
                <w:lang w:bidi="fa-IR"/>
              </w:rPr>
            </w:pPr>
            <w:r w:rsidRPr="00D61C1F">
              <w:rPr>
                <w:rFonts w:hint="cs"/>
                <w:b/>
                <w:bCs/>
                <w:sz w:val="26"/>
                <w:szCs w:val="26"/>
                <w:rtl/>
                <w:lang w:bidi="fa-IR"/>
              </w:rPr>
              <w:t>54%</w:t>
            </w:r>
          </w:p>
        </w:tc>
        <w:tc>
          <w:tcPr>
            <w:tcW w:w="4788"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E37EFD">
        <w:tc>
          <w:tcPr>
            <w:tcW w:w="154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16.5%</w:t>
            </w:r>
          </w:p>
        </w:tc>
        <w:tc>
          <w:tcPr>
            <w:tcW w:w="175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34%</w:t>
            </w:r>
          </w:p>
        </w:tc>
        <w:tc>
          <w:tcPr>
            <w:tcW w:w="148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49.5%</w:t>
            </w:r>
          </w:p>
        </w:tc>
        <w:tc>
          <w:tcPr>
            <w:tcW w:w="4788"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E37EFD">
        <w:tc>
          <w:tcPr>
            <w:tcW w:w="154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18.5%</w:t>
            </w:r>
          </w:p>
        </w:tc>
        <w:tc>
          <w:tcPr>
            <w:tcW w:w="175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36.5</w:t>
            </w:r>
          </w:p>
        </w:tc>
        <w:tc>
          <w:tcPr>
            <w:tcW w:w="148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45%</w:t>
            </w:r>
          </w:p>
        </w:tc>
        <w:tc>
          <w:tcPr>
            <w:tcW w:w="4788"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E37EFD">
        <w:tc>
          <w:tcPr>
            <w:tcW w:w="154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18.5%</w:t>
            </w:r>
          </w:p>
        </w:tc>
        <w:tc>
          <w:tcPr>
            <w:tcW w:w="175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38.5%</w:t>
            </w:r>
          </w:p>
        </w:tc>
        <w:tc>
          <w:tcPr>
            <w:tcW w:w="148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43%</w:t>
            </w:r>
          </w:p>
        </w:tc>
        <w:tc>
          <w:tcPr>
            <w:tcW w:w="4788"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E37EFD">
        <w:tc>
          <w:tcPr>
            <w:tcW w:w="154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20.5%</w:t>
            </w:r>
          </w:p>
        </w:tc>
        <w:tc>
          <w:tcPr>
            <w:tcW w:w="175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40%</w:t>
            </w:r>
          </w:p>
        </w:tc>
        <w:tc>
          <w:tcPr>
            <w:tcW w:w="148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39.5%</w:t>
            </w:r>
          </w:p>
        </w:tc>
        <w:tc>
          <w:tcPr>
            <w:tcW w:w="4788"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jc w:val="right"/>
        <w:rPr>
          <w:b/>
          <w:bCs/>
          <w:rtl/>
        </w:rPr>
      </w:pPr>
    </w:p>
    <w:p w:rsidR="00E37EFD" w:rsidRPr="00D61C1F" w:rsidRDefault="00E37EFD" w:rsidP="00E37EFD">
      <w:pPr>
        <w:jc w:val="right"/>
        <w:rPr>
          <w:b/>
          <w:bCs/>
          <w:sz w:val="22"/>
          <w:szCs w:val="24"/>
          <w:rtl/>
        </w:rPr>
      </w:pPr>
      <w:r w:rsidRPr="00D61C1F">
        <w:rPr>
          <w:rFonts w:hint="cs"/>
          <w:b/>
          <w:bCs/>
          <w:sz w:val="22"/>
          <w:szCs w:val="24"/>
          <w:rtl/>
        </w:rPr>
        <w:t>راهکار های عملیاتی :</w:t>
      </w:r>
    </w:p>
    <w:p w:rsidR="00E37EFD" w:rsidRPr="00D61C1F" w:rsidRDefault="00E37EFD" w:rsidP="00D61C1F">
      <w:pPr>
        <w:pStyle w:val="ListParagraph"/>
        <w:numPr>
          <w:ilvl w:val="0"/>
          <w:numId w:val="4"/>
        </w:numPr>
        <w:bidi/>
        <w:spacing w:after="0" w:line="276" w:lineRule="auto"/>
        <w:rPr>
          <w:rFonts w:cs="B Lotus"/>
          <w:b/>
          <w:bCs/>
          <w:sz w:val="24"/>
          <w:szCs w:val="24"/>
        </w:rPr>
      </w:pPr>
      <w:r w:rsidRPr="00D61C1F">
        <w:rPr>
          <w:rFonts w:ascii="Tahoma" w:hAnsi="Tahoma" w:cs="B Lotus" w:hint="cs"/>
          <w:b/>
          <w:bCs/>
          <w:sz w:val="24"/>
          <w:szCs w:val="24"/>
          <w:rtl/>
        </w:rPr>
        <w:t>ساماندهی</w:t>
      </w:r>
      <w:r w:rsidRPr="00D61C1F">
        <w:rPr>
          <w:rFonts w:ascii="Arial" w:hAnsi="Arial" w:cs="B Lotus" w:hint="cs"/>
          <w:b/>
          <w:bCs/>
          <w:sz w:val="24"/>
          <w:szCs w:val="24"/>
          <w:rtl/>
        </w:rPr>
        <w:t xml:space="preserve"> </w:t>
      </w:r>
      <w:r w:rsidRPr="00D61C1F">
        <w:rPr>
          <w:rFonts w:ascii="Tahoma" w:hAnsi="Tahoma" w:cs="B Lotus" w:hint="cs"/>
          <w:b/>
          <w:bCs/>
          <w:sz w:val="24"/>
          <w:szCs w:val="24"/>
          <w:rtl/>
        </w:rPr>
        <w:t>پذیرش</w:t>
      </w:r>
      <w:r w:rsidRPr="00D61C1F">
        <w:rPr>
          <w:rFonts w:ascii="Arial" w:hAnsi="Arial" w:cs="B Lotus" w:hint="cs"/>
          <w:b/>
          <w:bCs/>
          <w:sz w:val="24"/>
          <w:szCs w:val="24"/>
          <w:rtl/>
        </w:rPr>
        <w:t xml:space="preserve"> </w:t>
      </w:r>
      <w:r w:rsidRPr="00D61C1F">
        <w:rPr>
          <w:rFonts w:ascii="Tahoma" w:hAnsi="Tahoma" w:cs="B Lotus" w:hint="cs"/>
          <w:b/>
          <w:bCs/>
          <w:sz w:val="24"/>
          <w:szCs w:val="24"/>
          <w:rtl/>
        </w:rPr>
        <w:t>دانشجو</w:t>
      </w:r>
      <w:r w:rsidRPr="00D61C1F">
        <w:rPr>
          <w:rFonts w:ascii="Arial" w:hAnsi="Arial" w:cs="B Lotus" w:hint="cs"/>
          <w:b/>
          <w:bCs/>
          <w:sz w:val="24"/>
          <w:szCs w:val="24"/>
          <w:rtl/>
        </w:rPr>
        <w:t xml:space="preserve"> </w:t>
      </w:r>
      <w:r w:rsidRPr="00D61C1F">
        <w:rPr>
          <w:rFonts w:ascii="Tahoma" w:hAnsi="Tahoma" w:cs="B Lotus" w:hint="cs"/>
          <w:b/>
          <w:bCs/>
          <w:sz w:val="24"/>
          <w:szCs w:val="24"/>
          <w:rtl/>
        </w:rPr>
        <w:t>متناسب</w:t>
      </w:r>
      <w:r w:rsidRPr="00D61C1F">
        <w:rPr>
          <w:rFonts w:ascii="Arial" w:hAnsi="Arial" w:cs="B Lotus" w:hint="cs"/>
          <w:b/>
          <w:bCs/>
          <w:sz w:val="24"/>
          <w:szCs w:val="24"/>
          <w:rtl/>
        </w:rPr>
        <w:t xml:space="preserve"> </w:t>
      </w:r>
      <w:r w:rsidRPr="00D61C1F">
        <w:rPr>
          <w:rFonts w:ascii="Tahoma" w:hAnsi="Tahoma" w:cs="B Lotus" w:hint="cs"/>
          <w:b/>
          <w:bCs/>
          <w:sz w:val="24"/>
          <w:szCs w:val="24"/>
          <w:rtl/>
        </w:rPr>
        <w:t>با</w:t>
      </w:r>
      <w:r w:rsidRPr="00D61C1F">
        <w:rPr>
          <w:rFonts w:ascii="Arial" w:hAnsi="Arial" w:cs="B Lotus" w:hint="cs"/>
          <w:b/>
          <w:bCs/>
          <w:sz w:val="24"/>
          <w:szCs w:val="24"/>
          <w:rtl/>
        </w:rPr>
        <w:t xml:space="preserve"> </w:t>
      </w:r>
      <w:r w:rsidRPr="00D61C1F">
        <w:rPr>
          <w:rFonts w:ascii="Tahoma" w:hAnsi="Tahoma" w:cs="B Lotus" w:hint="cs"/>
          <w:b/>
          <w:bCs/>
          <w:sz w:val="24"/>
          <w:szCs w:val="24"/>
          <w:rtl/>
        </w:rPr>
        <w:t>نیاز</w:t>
      </w:r>
      <w:r w:rsidRPr="00D61C1F">
        <w:rPr>
          <w:rFonts w:ascii="Arial" w:hAnsi="Arial" w:cs="B Lotus" w:hint="cs"/>
          <w:b/>
          <w:bCs/>
          <w:sz w:val="24"/>
          <w:szCs w:val="24"/>
          <w:rtl/>
        </w:rPr>
        <w:t xml:space="preserve"> </w:t>
      </w:r>
      <w:r w:rsidRPr="00D61C1F">
        <w:rPr>
          <w:rFonts w:ascii="Tahoma" w:hAnsi="Tahoma" w:cs="B Lotus" w:hint="cs"/>
          <w:b/>
          <w:bCs/>
          <w:sz w:val="24"/>
          <w:szCs w:val="24"/>
          <w:rtl/>
        </w:rPr>
        <w:t>بازار</w:t>
      </w:r>
      <w:r w:rsidRPr="00D61C1F">
        <w:rPr>
          <w:rFonts w:ascii="Arial" w:hAnsi="Arial" w:cs="B Lotus" w:hint="cs"/>
          <w:b/>
          <w:bCs/>
          <w:sz w:val="24"/>
          <w:szCs w:val="24"/>
          <w:rtl/>
        </w:rPr>
        <w:t xml:space="preserve"> </w:t>
      </w:r>
      <w:r w:rsidRPr="00D61C1F">
        <w:rPr>
          <w:rFonts w:ascii="Tahoma" w:hAnsi="Tahoma" w:cs="B Lotus" w:hint="cs"/>
          <w:b/>
          <w:bCs/>
          <w:sz w:val="24"/>
          <w:szCs w:val="24"/>
          <w:rtl/>
        </w:rPr>
        <w:t>کار</w:t>
      </w:r>
      <w:r w:rsidRPr="00D61C1F">
        <w:rPr>
          <w:rFonts w:ascii="Arial" w:hAnsi="Arial" w:cs="B Lotus" w:hint="cs"/>
          <w:b/>
          <w:bCs/>
          <w:sz w:val="24"/>
          <w:szCs w:val="24"/>
          <w:rtl/>
        </w:rPr>
        <w:t>و جامعه از طریق تعدیل یا تقویت پذیرش برخی مقاطع یا رشته ها</w:t>
      </w:r>
      <w:r w:rsidRPr="00D61C1F">
        <w:rPr>
          <w:rFonts w:cs="B Lotus" w:hint="cs"/>
          <w:b/>
          <w:bCs/>
          <w:sz w:val="24"/>
          <w:szCs w:val="24"/>
          <w:rtl/>
        </w:rPr>
        <w:t xml:space="preserve">     </w:t>
      </w:r>
    </w:p>
    <w:p w:rsidR="00E37EFD" w:rsidRPr="00D61C1F" w:rsidRDefault="00E37EFD" w:rsidP="00D61C1F">
      <w:pPr>
        <w:bidi/>
        <w:ind w:left="540"/>
        <w:rPr>
          <w:b/>
          <w:bCs/>
          <w:sz w:val="22"/>
          <w:szCs w:val="24"/>
          <w:rtl/>
        </w:rPr>
      </w:pPr>
      <w:r w:rsidRPr="00D61C1F">
        <w:rPr>
          <w:rFonts w:hint="cs"/>
          <w:b/>
          <w:bCs/>
          <w:sz w:val="22"/>
          <w:szCs w:val="24"/>
          <w:rtl/>
        </w:rPr>
        <w:t xml:space="preserve">       2- پذیرش دانشجو در رشته های دارای اولویت مقطع کارشناسی ارشد و دکتری بر اساس نیاز جامعه.</w:t>
      </w:r>
    </w:p>
    <w:p w:rsidR="00E37EFD" w:rsidRPr="00D61C1F" w:rsidRDefault="00E37EFD" w:rsidP="00DB3216">
      <w:pPr>
        <w:pStyle w:val="ListParagraph"/>
        <w:numPr>
          <w:ilvl w:val="0"/>
          <w:numId w:val="3"/>
        </w:numPr>
        <w:bidi/>
        <w:spacing w:line="276" w:lineRule="auto"/>
        <w:rPr>
          <w:rFonts w:cs="B Lotus"/>
          <w:b/>
          <w:bCs/>
          <w:sz w:val="24"/>
          <w:szCs w:val="24"/>
        </w:rPr>
      </w:pPr>
      <w:r w:rsidRPr="00D61C1F">
        <w:rPr>
          <w:rFonts w:cs="B Lotus" w:hint="cs"/>
          <w:b/>
          <w:bCs/>
          <w:sz w:val="24"/>
          <w:szCs w:val="24"/>
          <w:rtl/>
        </w:rPr>
        <w:t>جایگزینی تدریجی ظرفیت کارشناسی با گرایش</w:t>
      </w:r>
      <w:r w:rsidRPr="00D61C1F">
        <w:rPr>
          <w:rFonts w:cs="B Lotus" w:hint="eastAsia"/>
          <w:b/>
          <w:bCs/>
          <w:sz w:val="24"/>
          <w:szCs w:val="24"/>
          <w:rtl/>
        </w:rPr>
        <w:t>‌</w:t>
      </w:r>
      <w:r w:rsidRPr="00D61C1F">
        <w:rPr>
          <w:rFonts w:cs="B Lotus" w:hint="cs"/>
          <w:b/>
          <w:bCs/>
          <w:sz w:val="24"/>
          <w:szCs w:val="24"/>
          <w:rtl/>
        </w:rPr>
        <w:t>ها و میان رشته</w:t>
      </w:r>
      <w:r w:rsidRPr="00D61C1F">
        <w:rPr>
          <w:rFonts w:cs="B Lotus" w:hint="eastAsia"/>
          <w:b/>
          <w:bCs/>
          <w:sz w:val="24"/>
          <w:szCs w:val="24"/>
          <w:rtl/>
        </w:rPr>
        <w:t>‌</w:t>
      </w:r>
      <w:r w:rsidRPr="00D61C1F">
        <w:rPr>
          <w:rFonts w:cs="B Lotus" w:hint="cs"/>
          <w:b/>
          <w:bCs/>
          <w:sz w:val="24"/>
          <w:szCs w:val="24"/>
          <w:rtl/>
        </w:rPr>
        <w:t>ای</w:t>
      </w:r>
      <w:r w:rsidRPr="00D61C1F">
        <w:rPr>
          <w:rFonts w:cs="B Lotus" w:hint="eastAsia"/>
          <w:b/>
          <w:bCs/>
          <w:sz w:val="24"/>
          <w:szCs w:val="24"/>
          <w:rtl/>
        </w:rPr>
        <w:t>‌</w:t>
      </w:r>
      <w:r w:rsidRPr="00D61C1F">
        <w:rPr>
          <w:rFonts w:cs="B Lotus" w:hint="cs"/>
          <w:b/>
          <w:bCs/>
          <w:sz w:val="24"/>
          <w:szCs w:val="24"/>
          <w:rtl/>
        </w:rPr>
        <w:t>های ارشد و دکتری.</w:t>
      </w:r>
    </w:p>
    <w:p w:rsidR="00E37EFD" w:rsidRPr="00D61C1F" w:rsidRDefault="00E37EFD" w:rsidP="00DB3216">
      <w:pPr>
        <w:pStyle w:val="ListParagraph"/>
        <w:numPr>
          <w:ilvl w:val="0"/>
          <w:numId w:val="3"/>
        </w:numPr>
        <w:bidi/>
        <w:spacing w:line="276" w:lineRule="auto"/>
        <w:rPr>
          <w:rFonts w:cs="B Lotus"/>
          <w:b/>
          <w:bCs/>
          <w:sz w:val="24"/>
          <w:szCs w:val="24"/>
        </w:rPr>
      </w:pPr>
      <w:r w:rsidRPr="00D61C1F">
        <w:rPr>
          <w:rFonts w:cs="B Lotus" w:hint="cs"/>
          <w:b/>
          <w:bCs/>
          <w:sz w:val="24"/>
          <w:szCs w:val="24"/>
          <w:rtl/>
        </w:rPr>
        <w:t>تلاش برای پذیرش دانشجویان خارجی در مقطع کارشناسی ارشد و دکتری</w:t>
      </w:r>
    </w:p>
    <w:p w:rsidR="00E37EFD" w:rsidRPr="00D61C1F" w:rsidRDefault="00E37EFD" w:rsidP="00E37EFD">
      <w:pPr>
        <w:bidi/>
        <w:spacing w:after="160" w:line="240" w:lineRule="auto"/>
        <w:rPr>
          <w:b/>
          <w:bCs/>
          <w:rtl/>
        </w:rPr>
      </w:pPr>
    </w:p>
    <w:tbl>
      <w:tblPr>
        <w:tblStyle w:val="TableGrid"/>
        <w:tblW w:w="0" w:type="auto"/>
        <w:tblLook w:val="04A0" w:firstRow="1" w:lastRow="0" w:firstColumn="1" w:lastColumn="0" w:noHBand="0" w:noVBand="1"/>
      </w:tblPr>
      <w:tblGrid>
        <w:gridCol w:w="4621"/>
        <w:gridCol w:w="4621"/>
      </w:tblGrid>
      <w:tr w:rsidR="00E37EFD" w:rsidRPr="00D61C1F" w:rsidTr="00E37EFD">
        <w:tc>
          <w:tcPr>
            <w:tcW w:w="9576" w:type="dxa"/>
            <w:gridSpan w:val="2"/>
          </w:tcPr>
          <w:p w:rsidR="00E37EFD" w:rsidRPr="00D61C1F" w:rsidRDefault="00E37EFD" w:rsidP="00E37EFD">
            <w:pPr>
              <w:jc w:val="center"/>
              <w:rPr>
                <w:b/>
                <w:bCs/>
                <w:sz w:val="26"/>
                <w:szCs w:val="26"/>
                <w:rtl/>
                <w:lang w:bidi="fa-IR"/>
              </w:rPr>
            </w:pPr>
            <w:r w:rsidRPr="00D61C1F">
              <w:rPr>
                <w:rFonts w:hint="cs"/>
                <w:b/>
                <w:bCs/>
                <w:sz w:val="26"/>
                <w:szCs w:val="26"/>
                <w:rtl/>
                <w:lang w:bidi="fa-IR"/>
              </w:rPr>
              <w:lastRenderedPageBreak/>
              <w:t xml:space="preserve">هدف راهبردی پنجم : افزایش سرانه فضای آموزشی  </w:t>
            </w:r>
          </w:p>
        </w:tc>
      </w:tr>
      <w:tr w:rsidR="00E37EFD" w:rsidRPr="00D61C1F" w:rsidTr="00E37EFD">
        <w:tc>
          <w:tcPr>
            <w:tcW w:w="4788" w:type="dxa"/>
          </w:tcPr>
          <w:p w:rsidR="00E37EFD" w:rsidRPr="00D61C1F" w:rsidRDefault="00E37EFD" w:rsidP="00E37EFD">
            <w:pPr>
              <w:rPr>
                <w:b/>
                <w:bCs/>
                <w:sz w:val="26"/>
                <w:szCs w:val="26"/>
                <w:rtl/>
                <w:lang w:bidi="fa-IR"/>
              </w:rPr>
            </w:pPr>
            <w:r w:rsidRPr="00D61C1F">
              <w:rPr>
                <w:rFonts w:hint="cs"/>
                <w:b/>
                <w:bCs/>
                <w:sz w:val="26"/>
                <w:szCs w:val="26"/>
                <w:rtl/>
                <w:lang w:bidi="fa-IR"/>
              </w:rPr>
              <w:t xml:space="preserve">فضای آموزشی نظری و عملی (متراژ)         </w:t>
            </w:r>
          </w:p>
        </w:tc>
        <w:tc>
          <w:tcPr>
            <w:tcW w:w="4788"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E37EFD">
        <w:tc>
          <w:tcPr>
            <w:tcW w:w="4788" w:type="dxa"/>
          </w:tcPr>
          <w:p w:rsidR="00E37EFD" w:rsidRPr="00D61C1F" w:rsidRDefault="00E37EFD" w:rsidP="00E37EFD">
            <w:pPr>
              <w:jc w:val="center"/>
              <w:rPr>
                <w:b/>
                <w:bCs/>
                <w:sz w:val="26"/>
                <w:szCs w:val="26"/>
              </w:rPr>
            </w:pPr>
            <w:r w:rsidRPr="00D61C1F">
              <w:rPr>
                <w:rFonts w:hint="cs"/>
                <w:b/>
                <w:bCs/>
                <w:sz w:val="26"/>
                <w:szCs w:val="26"/>
                <w:rtl/>
              </w:rPr>
              <w:t xml:space="preserve">40 متر مربع </w:t>
            </w:r>
          </w:p>
        </w:tc>
        <w:tc>
          <w:tcPr>
            <w:tcW w:w="4788"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E37EFD">
        <w:tc>
          <w:tcPr>
            <w:tcW w:w="4788" w:type="dxa"/>
          </w:tcPr>
          <w:p w:rsidR="00E37EFD" w:rsidRPr="00D61C1F" w:rsidRDefault="00E37EFD" w:rsidP="00E37EFD">
            <w:pPr>
              <w:jc w:val="center"/>
              <w:rPr>
                <w:b/>
                <w:bCs/>
                <w:sz w:val="26"/>
                <w:szCs w:val="26"/>
              </w:rPr>
            </w:pPr>
            <w:r w:rsidRPr="00D61C1F">
              <w:rPr>
                <w:rFonts w:hint="cs"/>
                <w:b/>
                <w:bCs/>
                <w:sz w:val="26"/>
                <w:szCs w:val="26"/>
                <w:rtl/>
              </w:rPr>
              <w:t>40 متر مربع</w:t>
            </w:r>
          </w:p>
        </w:tc>
        <w:tc>
          <w:tcPr>
            <w:tcW w:w="4788"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E37EFD">
        <w:tc>
          <w:tcPr>
            <w:tcW w:w="4788" w:type="dxa"/>
          </w:tcPr>
          <w:p w:rsidR="00E37EFD" w:rsidRPr="00D61C1F" w:rsidRDefault="00E37EFD" w:rsidP="00E37EFD">
            <w:pPr>
              <w:jc w:val="center"/>
              <w:rPr>
                <w:b/>
                <w:bCs/>
                <w:sz w:val="26"/>
                <w:szCs w:val="26"/>
              </w:rPr>
            </w:pPr>
            <w:r w:rsidRPr="00D61C1F">
              <w:rPr>
                <w:rFonts w:hint="cs"/>
                <w:b/>
                <w:bCs/>
                <w:sz w:val="26"/>
                <w:szCs w:val="26"/>
                <w:rtl/>
              </w:rPr>
              <w:t>42 متر مربع</w:t>
            </w:r>
          </w:p>
        </w:tc>
        <w:tc>
          <w:tcPr>
            <w:tcW w:w="4788"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E37EFD">
        <w:tc>
          <w:tcPr>
            <w:tcW w:w="4788" w:type="dxa"/>
          </w:tcPr>
          <w:p w:rsidR="00E37EFD" w:rsidRPr="00D61C1F" w:rsidRDefault="00E37EFD" w:rsidP="00E37EFD">
            <w:pPr>
              <w:jc w:val="center"/>
              <w:rPr>
                <w:b/>
                <w:bCs/>
                <w:sz w:val="26"/>
                <w:szCs w:val="26"/>
              </w:rPr>
            </w:pPr>
            <w:r w:rsidRPr="00D61C1F">
              <w:rPr>
                <w:rFonts w:hint="cs"/>
                <w:b/>
                <w:bCs/>
                <w:sz w:val="26"/>
                <w:szCs w:val="26"/>
                <w:rtl/>
              </w:rPr>
              <w:t>42 متر مربع</w:t>
            </w:r>
          </w:p>
        </w:tc>
        <w:tc>
          <w:tcPr>
            <w:tcW w:w="4788"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E37EFD">
        <w:tc>
          <w:tcPr>
            <w:tcW w:w="4788" w:type="dxa"/>
          </w:tcPr>
          <w:p w:rsidR="00E37EFD" w:rsidRPr="00D61C1F" w:rsidRDefault="00E37EFD" w:rsidP="00E37EFD">
            <w:pPr>
              <w:jc w:val="center"/>
              <w:rPr>
                <w:b/>
                <w:bCs/>
                <w:sz w:val="26"/>
                <w:szCs w:val="26"/>
              </w:rPr>
            </w:pPr>
            <w:r w:rsidRPr="00D61C1F">
              <w:rPr>
                <w:rFonts w:hint="cs"/>
                <w:b/>
                <w:bCs/>
                <w:sz w:val="26"/>
                <w:szCs w:val="26"/>
                <w:rtl/>
              </w:rPr>
              <w:t>45 متر مربع</w:t>
            </w:r>
          </w:p>
        </w:tc>
        <w:tc>
          <w:tcPr>
            <w:tcW w:w="4788"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jc w:val="right"/>
        <w:rPr>
          <w:b/>
          <w:bCs/>
          <w:sz w:val="22"/>
          <w:szCs w:val="24"/>
          <w:rtl/>
        </w:rPr>
      </w:pPr>
      <w:r w:rsidRPr="00D61C1F">
        <w:rPr>
          <w:rFonts w:hint="cs"/>
          <w:b/>
          <w:bCs/>
          <w:sz w:val="22"/>
          <w:szCs w:val="24"/>
          <w:rtl/>
        </w:rPr>
        <w:t>راهکارها :</w:t>
      </w:r>
    </w:p>
    <w:p w:rsidR="00E37EFD" w:rsidRPr="00D61C1F" w:rsidRDefault="00E37EFD" w:rsidP="00E37EFD">
      <w:pPr>
        <w:jc w:val="right"/>
        <w:rPr>
          <w:b/>
          <w:bCs/>
          <w:sz w:val="22"/>
          <w:szCs w:val="24"/>
          <w:rtl/>
        </w:rPr>
      </w:pPr>
      <w:r w:rsidRPr="00D61C1F">
        <w:rPr>
          <w:rFonts w:hint="cs"/>
          <w:b/>
          <w:bCs/>
          <w:sz w:val="22"/>
          <w:szCs w:val="24"/>
          <w:rtl/>
        </w:rPr>
        <w:t xml:space="preserve">1- استفاده بهینه از فضای موجود و تجهیز کلاسها </w:t>
      </w:r>
    </w:p>
    <w:p w:rsidR="00E37EFD" w:rsidRPr="00D61C1F" w:rsidRDefault="00E37EFD" w:rsidP="00E37EFD">
      <w:pPr>
        <w:jc w:val="right"/>
        <w:rPr>
          <w:b/>
          <w:bCs/>
          <w:sz w:val="22"/>
          <w:szCs w:val="24"/>
          <w:rtl/>
        </w:rPr>
      </w:pPr>
      <w:r w:rsidRPr="00D61C1F">
        <w:rPr>
          <w:rFonts w:hint="cs"/>
          <w:b/>
          <w:bCs/>
          <w:sz w:val="22"/>
          <w:szCs w:val="24"/>
          <w:rtl/>
        </w:rPr>
        <w:t>2- پیگیری و حل و فصل موضوع مجموعه کشوری</w:t>
      </w:r>
    </w:p>
    <w:p w:rsidR="00E37EFD" w:rsidRPr="00D61C1F" w:rsidRDefault="00E37EFD" w:rsidP="00E37EFD">
      <w:pPr>
        <w:jc w:val="right"/>
        <w:rPr>
          <w:b/>
          <w:bCs/>
          <w:sz w:val="22"/>
          <w:szCs w:val="24"/>
          <w:rtl/>
        </w:rPr>
      </w:pPr>
      <w:r w:rsidRPr="00D61C1F">
        <w:rPr>
          <w:rFonts w:hint="cs"/>
          <w:b/>
          <w:bCs/>
          <w:sz w:val="22"/>
          <w:szCs w:val="24"/>
          <w:rtl/>
        </w:rPr>
        <w:t>3- احداث یک مجموعه ورزشی چند منظوره (روباز)</w:t>
      </w:r>
    </w:p>
    <w:p w:rsidR="00E37EFD" w:rsidRPr="00D61C1F" w:rsidRDefault="00E37EFD" w:rsidP="00E37EFD">
      <w:pPr>
        <w:jc w:val="right"/>
        <w:rPr>
          <w:b/>
          <w:bCs/>
          <w:rtl/>
        </w:rPr>
      </w:pPr>
      <w:r w:rsidRPr="00D61C1F">
        <w:rPr>
          <w:rFonts w:hint="cs"/>
          <w:b/>
          <w:bCs/>
          <w:sz w:val="22"/>
          <w:szCs w:val="24"/>
          <w:rtl/>
        </w:rPr>
        <w:t>4- پیگیری تکمیل سالن چند منظوره جنب استخر</w:t>
      </w:r>
    </w:p>
    <w:p w:rsidR="00E37EFD" w:rsidRPr="00D61C1F" w:rsidRDefault="00E37EFD" w:rsidP="00E37EFD">
      <w:pPr>
        <w:jc w:val="right"/>
        <w:rPr>
          <w:b/>
          <w:bCs/>
          <w:rtl/>
        </w:rPr>
      </w:pPr>
    </w:p>
    <w:tbl>
      <w:tblPr>
        <w:tblStyle w:val="TableGrid"/>
        <w:tblW w:w="0" w:type="auto"/>
        <w:tblLook w:val="04A0" w:firstRow="1" w:lastRow="0" w:firstColumn="1" w:lastColumn="0" w:noHBand="0" w:noVBand="1"/>
      </w:tblPr>
      <w:tblGrid>
        <w:gridCol w:w="983"/>
        <w:gridCol w:w="1222"/>
        <w:gridCol w:w="1249"/>
        <w:gridCol w:w="1229"/>
        <w:gridCol w:w="4559"/>
      </w:tblGrid>
      <w:tr w:rsidR="00E37EFD" w:rsidRPr="00D61C1F" w:rsidTr="00D61C1F">
        <w:tc>
          <w:tcPr>
            <w:tcW w:w="9242" w:type="dxa"/>
            <w:gridSpan w:val="5"/>
          </w:tcPr>
          <w:p w:rsidR="00E37EFD" w:rsidRPr="00D61C1F" w:rsidRDefault="00E37EFD" w:rsidP="00E37EFD">
            <w:pPr>
              <w:jc w:val="center"/>
              <w:rPr>
                <w:b/>
                <w:bCs/>
                <w:sz w:val="26"/>
                <w:szCs w:val="26"/>
                <w:rtl/>
                <w:lang w:bidi="fa-IR"/>
              </w:rPr>
            </w:pPr>
            <w:r w:rsidRPr="00D61C1F">
              <w:rPr>
                <w:rFonts w:hint="cs"/>
                <w:b/>
                <w:bCs/>
                <w:sz w:val="26"/>
                <w:szCs w:val="26"/>
                <w:rtl/>
                <w:lang w:bidi="fa-IR"/>
              </w:rPr>
              <w:t>هدف راهبردی ششم : افزایش نسبت اعضاءهیات علمی استاد و دانشیار (تمام وقت) به کل اعضاء هیات علمی</w:t>
            </w:r>
          </w:p>
        </w:tc>
      </w:tr>
      <w:tr w:rsidR="00E37EFD" w:rsidRPr="00D61C1F" w:rsidTr="00D61C1F">
        <w:tc>
          <w:tcPr>
            <w:tcW w:w="98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استاد</w:t>
            </w:r>
          </w:p>
        </w:tc>
        <w:tc>
          <w:tcPr>
            <w:tcW w:w="1222"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دانشیار</w:t>
            </w:r>
          </w:p>
        </w:tc>
        <w:tc>
          <w:tcPr>
            <w:tcW w:w="1249"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استادیار</w:t>
            </w:r>
          </w:p>
        </w:tc>
        <w:tc>
          <w:tcPr>
            <w:tcW w:w="1229"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مربی</w:t>
            </w:r>
          </w:p>
        </w:tc>
        <w:tc>
          <w:tcPr>
            <w:tcW w:w="4559"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D61C1F">
        <w:tc>
          <w:tcPr>
            <w:tcW w:w="98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7%</w:t>
            </w:r>
          </w:p>
        </w:tc>
        <w:tc>
          <w:tcPr>
            <w:tcW w:w="1222"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14%</w:t>
            </w:r>
          </w:p>
        </w:tc>
        <w:tc>
          <w:tcPr>
            <w:tcW w:w="1249"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62%</w:t>
            </w:r>
          </w:p>
        </w:tc>
        <w:tc>
          <w:tcPr>
            <w:tcW w:w="1229"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17%</w:t>
            </w:r>
          </w:p>
        </w:tc>
        <w:tc>
          <w:tcPr>
            <w:tcW w:w="4559"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D61C1F">
        <w:tc>
          <w:tcPr>
            <w:tcW w:w="98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10%</w:t>
            </w:r>
          </w:p>
        </w:tc>
        <w:tc>
          <w:tcPr>
            <w:tcW w:w="1222"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17%</w:t>
            </w:r>
          </w:p>
        </w:tc>
        <w:tc>
          <w:tcPr>
            <w:tcW w:w="1249"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56%</w:t>
            </w:r>
          </w:p>
        </w:tc>
        <w:tc>
          <w:tcPr>
            <w:tcW w:w="1229"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17%</w:t>
            </w:r>
          </w:p>
        </w:tc>
        <w:tc>
          <w:tcPr>
            <w:tcW w:w="4559"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D61C1F">
        <w:tc>
          <w:tcPr>
            <w:tcW w:w="98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13%</w:t>
            </w:r>
          </w:p>
        </w:tc>
        <w:tc>
          <w:tcPr>
            <w:tcW w:w="1222"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23%</w:t>
            </w:r>
          </w:p>
        </w:tc>
        <w:tc>
          <w:tcPr>
            <w:tcW w:w="1249"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51%</w:t>
            </w:r>
          </w:p>
        </w:tc>
        <w:tc>
          <w:tcPr>
            <w:tcW w:w="1229"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14%</w:t>
            </w:r>
          </w:p>
        </w:tc>
        <w:tc>
          <w:tcPr>
            <w:tcW w:w="4559"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D61C1F">
        <w:tc>
          <w:tcPr>
            <w:tcW w:w="98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13%</w:t>
            </w:r>
          </w:p>
        </w:tc>
        <w:tc>
          <w:tcPr>
            <w:tcW w:w="1222"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23%</w:t>
            </w:r>
          </w:p>
        </w:tc>
        <w:tc>
          <w:tcPr>
            <w:tcW w:w="1249"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51%</w:t>
            </w:r>
          </w:p>
        </w:tc>
        <w:tc>
          <w:tcPr>
            <w:tcW w:w="1229"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14%</w:t>
            </w:r>
          </w:p>
        </w:tc>
        <w:tc>
          <w:tcPr>
            <w:tcW w:w="4559"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D61C1F">
        <w:tc>
          <w:tcPr>
            <w:tcW w:w="98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13%</w:t>
            </w:r>
          </w:p>
        </w:tc>
        <w:tc>
          <w:tcPr>
            <w:tcW w:w="1222"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25%</w:t>
            </w:r>
          </w:p>
        </w:tc>
        <w:tc>
          <w:tcPr>
            <w:tcW w:w="1249"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51%</w:t>
            </w:r>
          </w:p>
        </w:tc>
        <w:tc>
          <w:tcPr>
            <w:tcW w:w="1229"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11%</w:t>
            </w:r>
          </w:p>
        </w:tc>
        <w:tc>
          <w:tcPr>
            <w:tcW w:w="4559"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jc w:val="right"/>
        <w:rPr>
          <w:b/>
          <w:bCs/>
          <w:sz w:val="22"/>
          <w:szCs w:val="24"/>
          <w:rtl/>
        </w:rPr>
      </w:pPr>
      <w:r w:rsidRPr="00D61C1F">
        <w:rPr>
          <w:rFonts w:hint="cs"/>
          <w:b/>
          <w:bCs/>
          <w:sz w:val="22"/>
          <w:szCs w:val="24"/>
          <w:rtl/>
        </w:rPr>
        <w:t>راهکار های عملیاتی :</w:t>
      </w:r>
    </w:p>
    <w:p w:rsidR="00E37EFD" w:rsidRPr="00D61C1F" w:rsidRDefault="00E37EFD" w:rsidP="00DB3216">
      <w:pPr>
        <w:pStyle w:val="ListParagraph"/>
        <w:numPr>
          <w:ilvl w:val="0"/>
          <w:numId w:val="5"/>
        </w:numPr>
        <w:bidi/>
        <w:spacing w:after="200" w:line="276" w:lineRule="auto"/>
        <w:rPr>
          <w:rFonts w:cs="B Lotus"/>
          <w:b/>
          <w:bCs/>
          <w:sz w:val="24"/>
          <w:szCs w:val="24"/>
          <w:rtl/>
        </w:rPr>
      </w:pPr>
      <w:r w:rsidRPr="00D61C1F">
        <w:rPr>
          <w:rFonts w:cs="B Lotus" w:hint="cs"/>
          <w:b/>
          <w:bCs/>
          <w:sz w:val="24"/>
          <w:szCs w:val="24"/>
          <w:rtl/>
        </w:rPr>
        <w:t xml:space="preserve">حمایت و تشویق اعضای هیأت علمی برای ارتقای مرتبه. </w:t>
      </w:r>
    </w:p>
    <w:p w:rsidR="00E37EFD" w:rsidRPr="00D61C1F" w:rsidRDefault="00E37EFD" w:rsidP="00DB3216">
      <w:pPr>
        <w:pStyle w:val="ListParagraph"/>
        <w:numPr>
          <w:ilvl w:val="0"/>
          <w:numId w:val="5"/>
        </w:numPr>
        <w:bidi/>
        <w:spacing w:after="200" w:line="276" w:lineRule="auto"/>
        <w:rPr>
          <w:rFonts w:cs="B Lotus"/>
          <w:b/>
          <w:bCs/>
          <w:sz w:val="24"/>
          <w:szCs w:val="24"/>
        </w:rPr>
      </w:pPr>
      <w:r w:rsidRPr="00D61C1F">
        <w:rPr>
          <w:rFonts w:cs="B Lotus" w:hint="cs"/>
          <w:b/>
          <w:bCs/>
          <w:sz w:val="24"/>
          <w:szCs w:val="24"/>
          <w:rtl/>
        </w:rPr>
        <w:t>ارائه مشاوره از طریق معاونت آموزشی دانشکده به اعضاء هیات علمی برای رشد حرفه ای و علمی</w:t>
      </w:r>
    </w:p>
    <w:p w:rsidR="00E37EFD" w:rsidRPr="00D61C1F" w:rsidRDefault="00E37EFD" w:rsidP="00E37EFD">
      <w:pPr>
        <w:pStyle w:val="ListParagraph"/>
        <w:bidi/>
        <w:ind w:firstLine="270"/>
        <w:rPr>
          <w:rFonts w:cs="B Lotus"/>
          <w:b/>
          <w:bCs/>
          <w:sz w:val="24"/>
          <w:szCs w:val="24"/>
          <w:rtl/>
        </w:rPr>
      </w:pPr>
      <w:r w:rsidRPr="00D61C1F">
        <w:rPr>
          <w:rFonts w:cs="B Lotus" w:hint="cs"/>
          <w:b/>
          <w:bCs/>
          <w:sz w:val="24"/>
          <w:szCs w:val="24"/>
          <w:rtl/>
        </w:rPr>
        <w:t>3-جذب هیأت علمی با مرتبه علمی دانشیار به بالا.</w:t>
      </w:r>
    </w:p>
    <w:p w:rsidR="00E37EFD" w:rsidRPr="00D61C1F" w:rsidRDefault="00E37EFD" w:rsidP="00DB3216">
      <w:pPr>
        <w:pStyle w:val="ListParagraph"/>
        <w:numPr>
          <w:ilvl w:val="0"/>
          <w:numId w:val="5"/>
        </w:numPr>
        <w:bidi/>
        <w:spacing w:after="200" w:line="276" w:lineRule="auto"/>
        <w:rPr>
          <w:rFonts w:cs="B Lotus"/>
          <w:b/>
          <w:bCs/>
          <w:sz w:val="24"/>
          <w:szCs w:val="24"/>
          <w:rtl/>
        </w:rPr>
      </w:pPr>
      <w:r w:rsidRPr="00D61C1F">
        <w:rPr>
          <w:rFonts w:cs="B Lotus" w:hint="cs"/>
          <w:b/>
          <w:bCs/>
          <w:sz w:val="24"/>
          <w:szCs w:val="24"/>
          <w:rtl/>
        </w:rPr>
        <w:t xml:space="preserve">توقف جذب هیات علمی در مرتبه علمی مربی </w:t>
      </w:r>
    </w:p>
    <w:p w:rsidR="00E37EFD" w:rsidRPr="00D61C1F" w:rsidRDefault="00E37EFD" w:rsidP="00E37EFD">
      <w:pPr>
        <w:bidi/>
        <w:rPr>
          <w:b/>
          <w:bCs/>
          <w:rtl/>
        </w:rPr>
      </w:pPr>
    </w:p>
    <w:p w:rsidR="00E37EFD" w:rsidRPr="00D61C1F" w:rsidRDefault="00E37EFD" w:rsidP="00E37EFD">
      <w:pPr>
        <w:bidi/>
        <w:rPr>
          <w:b/>
          <w:bCs/>
          <w:rtl/>
        </w:rPr>
      </w:pPr>
    </w:p>
    <w:p w:rsidR="00E37EFD" w:rsidRPr="00D61C1F" w:rsidRDefault="00E37EFD" w:rsidP="00E37EFD">
      <w:pPr>
        <w:bidi/>
        <w:rPr>
          <w:b/>
          <w:bCs/>
          <w:rtl/>
        </w:rPr>
      </w:pPr>
    </w:p>
    <w:p w:rsidR="00E37EFD" w:rsidRPr="00D61C1F" w:rsidRDefault="00E37EFD" w:rsidP="00E37EFD">
      <w:pPr>
        <w:bidi/>
        <w:rPr>
          <w:b/>
          <w:bCs/>
          <w:rtl/>
        </w:rPr>
      </w:pPr>
    </w:p>
    <w:p w:rsidR="00E37EFD" w:rsidRPr="00D61C1F" w:rsidRDefault="00E37EFD" w:rsidP="00E37EFD">
      <w:pPr>
        <w:bidi/>
        <w:rPr>
          <w:b/>
          <w:bCs/>
          <w:rtl/>
        </w:rPr>
      </w:pPr>
    </w:p>
    <w:tbl>
      <w:tblPr>
        <w:tblStyle w:val="TableGrid"/>
        <w:tblW w:w="0" w:type="auto"/>
        <w:tblLook w:val="04A0" w:firstRow="1" w:lastRow="0" w:firstColumn="1" w:lastColumn="0" w:noHBand="0" w:noVBand="1"/>
      </w:tblPr>
      <w:tblGrid>
        <w:gridCol w:w="4626"/>
        <w:gridCol w:w="4616"/>
      </w:tblGrid>
      <w:tr w:rsidR="00E37EFD" w:rsidRPr="00D61C1F" w:rsidTr="00E37EFD">
        <w:tc>
          <w:tcPr>
            <w:tcW w:w="9242" w:type="dxa"/>
            <w:gridSpan w:val="2"/>
          </w:tcPr>
          <w:p w:rsidR="00E37EFD" w:rsidRPr="00D61C1F" w:rsidRDefault="00E37EFD" w:rsidP="00E37EFD">
            <w:pPr>
              <w:jc w:val="center"/>
              <w:rPr>
                <w:b/>
                <w:bCs/>
                <w:sz w:val="26"/>
                <w:szCs w:val="26"/>
                <w:rtl/>
                <w:lang w:bidi="fa-IR"/>
              </w:rPr>
            </w:pPr>
            <w:r w:rsidRPr="00D61C1F">
              <w:rPr>
                <w:rFonts w:hint="cs"/>
                <w:b/>
                <w:bCs/>
                <w:sz w:val="26"/>
                <w:szCs w:val="26"/>
                <w:rtl/>
                <w:lang w:bidi="fa-IR"/>
              </w:rPr>
              <w:t xml:space="preserve">هدف راهبردی هفتم : پذیرش دانشجویان پسادکتری در گروههای آموزشی دانشکده </w:t>
            </w:r>
          </w:p>
        </w:tc>
      </w:tr>
      <w:tr w:rsidR="00E37EFD" w:rsidRPr="00D61C1F" w:rsidTr="00E37EFD">
        <w:tc>
          <w:tcPr>
            <w:tcW w:w="4626" w:type="dxa"/>
          </w:tcPr>
          <w:p w:rsidR="00E37EFD" w:rsidRPr="00D61C1F" w:rsidRDefault="00E37EFD" w:rsidP="00E37EFD">
            <w:pPr>
              <w:jc w:val="center"/>
              <w:rPr>
                <w:b/>
                <w:bCs/>
                <w:sz w:val="26"/>
                <w:szCs w:val="26"/>
              </w:rPr>
            </w:pPr>
            <w:r w:rsidRPr="00D61C1F">
              <w:rPr>
                <w:rFonts w:hint="cs"/>
                <w:b/>
                <w:bCs/>
                <w:sz w:val="26"/>
                <w:szCs w:val="26"/>
                <w:rtl/>
              </w:rPr>
              <w:t>درصد به کل دانشجویان دکتری</w:t>
            </w:r>
          </w:p>
        </w:tc>
        <w:tc>
          <w:tcPr>
            <w:tcW w:w="4616"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E37EFD">
        <w:tc>
          <w:tcPr>
            <w:tcW w:w="4626" w:type="dxa"/>
          </w:tcPr>
          <w:p w:rsidR="00E37EFD" w:rsidRPr="00D61C1F" w:rsidRDefault="00E37EFD" w:rsidP="00E37EFD">
            <w:pPr>
              <w:jc w:val="center"/>
              <w:rPr>
                <w:b/>
                <w:bCs/>
                <w:sz w:val="26"/>
                <w:szCs w:val="26"/>
              </w:rPr>
            </w:pPr>
            <w:r w:rsidRPr="00D61C1F">
              <w:rPr>
                <w:rFonts w:hint="cs"/>
                <w:b/>
                <w:bCs/>
                <w:sz w:val="26"/>
                <w:szCs w:val="26"/>
                <w:rtl/>
              </w:rPr>
              <w:t>--</w:t>
            </w:r>
          </w:p>
        </w:tc>
        <w:tc>
          <w:tcPr>
            <w:tcW w:w="4616"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E37EFD">
        <w:tc>
          <w:tcPr>
            <w:tcW w:w="4626" w:type="dxa"/>
          </w:tcPr>
          <w:p w:rsidR="00E37EFD" w:rsidRPr="00D61C1F" w:rsidRDefault="00E37EFD" w:rsidP="00E37EFD">
            <w:pPr>
              <w:jc w:val="center"/>
              <w:rPr>
                <w:b/>
                <w:bCs/>
                <w:sz w:val="26"/>
                <w:szCs w:val="26"/>
              </w:rPr>
            </w:pPr>
            <w:r w:rsidRPr="00D61C1F">
              <w:rPr>
                <w:rFonts w:hint="cs"/>
                <w:b/>
                <w:bCs/>
                <w:sz w:val="26"/>
                <w:szCs w:val="26"/>
                <w:rtl/>
              </w:rPr>
              <w:t>3%</w:t>
            </w:r>
          </w:p>
        </w:tc>
        <w:tc>
          <w:tcPr>
            <w:tcW w:w="4616"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E37EFD">
        <w:tc>
          <w:tcPr>
            <w:tcW w:w="4626" w:type="dxa"/>
          </w:tcPr>
          <w:p w:rsidR="00E37EFD" w:rsidRPr="00D61C1F" w:rsidRDefault="00E37EFD" w:rsidP="00E37EFD">
            <w:pPr>
              <w:jc w:val="center"/>
              <w:rPr>
                <w:b/>
                <w:bCs/>
                <w:sz w:val="26"/>
                <w:szCs w:val="26"/>
              </w:rPr>
            </w:pPr>
            <w:r w:rsidRPr="00D61C1F">
              <w:rPr>
                <w:rFonts w:hint="cs"/>
                <w:b/>
                <w:bCs/>
                <w:sz w:val="26"/>
                <w:szCs w:val="26"/>
                <w:rtl/>
              </w:rPr>
              <w:t>6%</w:t>
            </w:r>
          </w:p>
        </w:tc>
        <w:tc>
          <w:tcPr>
            <w:tcW w:w="4616"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E37EFD">
        <w:tc>
          <w:tcPr>
            <w:tcW w:w="4626" w:type="dxa"/>
          </w:tcPr>
          <w:p w:rsidR="00E37EFD" w:rsidRPr="00D61C1F" w:rsidRDefault="00E37EFD" w:rsidP="00E37EFD">
            <w:pPr>
              <w:jc w:val="center"/>
              <w:rPr>
                <w:b/>
                <w:bCs/>
                <w:sz w:val="26"/>
                <w:szCs w:val="26"/>
              </w:rPr>
            </w:pPr>
            <w:r w:rsidRPr="00D61C1F">
              <w:rPr>
                <w:rFonts w:hint="cs"/>
                <w:b/>
                <w:bCs/>
                <w:sz w:val="26"/>
                <w:szCs w:val="26"/>
                <w:rtl/>
              </w:rPr>
              <w:t>6%</w:t>
            </w:r>
          </w:p>
        </w:tc>
        <w:tc>
          <w:tcPr>
            <w:tcW w:w="4616"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E37EFD">
        <w:tc>
          <w:tcPr>
            <w:tcW w:w="4626" w:type="dxa"/>
          </w:tcPr>
          <w:p w:rsidR="00E37EFD" w:rsidRPr="00D61C1F" w:rsidRDefault="00E37EFD" w:rsidP="00E37EFD">
            <w:pPr>
              <w:jc w:val="center"/>
              <w:rPr>
                <w:b/>
                <w:bCs/>
                <w:sz w:val="26"/>
                <w:szCs w:val="26"/>
              </w:rPr>
            </w:pPr>
            <w:r w:rsidRPr="00D61C1F">
              <w:rPr>
                <w:rFonts w:hint="cs"/>
                <w:b/>
                <w:bCs/>
                <w:sz w:val="26"/>
                <w:szCs w:val="26"/>
                <w:rtl/>
              </w:rPr>
              <w:t>9%</w:t>
            </w:r>
          </w:p>
        </w:tc>
        <w:tc>
          <w:tcPr>
            <w:tcW w:w="4616"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jc w:val="right"/>
        <w:rPr>
          <w:b/>
          <w:bCs/>
          <w:sz w:val="22"/>
          <w:szCs w:val="24"/>
          <w:rtl/>
        </w:rPr>
      </w:pPr>
      <w:r w:rsidRPr="00D61C1F">
        <w:rPr>
          <w:rFonts w:hint="cs"/>
          <w:b/>
          <w:bCs/>
          <w:sz w:val="22"/>
          <w:szCs w:val="24"/>
          <w:rtl/>
        </w:rPr>
        <w:t>راهکار های عملیاتی :</w:t>
      </w:r>
    </w:p>
    <w:p w:rsidR="00E37EFD" w:rsidRPr="00D61C1F" w:rsidRDefault="00E37EFD" w:rsidP="00E37EFD">
      <w:pPr>
        <w:bidi/>
        <w:ind w:left="360" w:firstLine="450"/>
        <w:jc w:val="both"/>
        <w:rPr>
          <w:b/>
          <w:bCs/>
          <w:sz w:val="22"/>
          <w:szCs w:val="24"/>
          <w:rtl/>
        </w:rPr>
      </w:pPr>
      <w:r w:rsidRPr="00D61C1F">
        <w:rPr>
          <w:rFonts w:hint="cs"/>
          <w:b/>
          <w:bCs/>
          <w:sz w:val="22"/>
          <w:szCs w:val="24"/>
          <w:rtl/>
        </w:rPr>
        <w:t>1-طراحی دوره</w:t>
      </w:r>
      <w:r w:rsidRPr="00D61C1F">
        <w:rPr>
          <w:rFonts w:hint="eastAsia"/>
          <w:b/>
          <w:bCs/>
          <w:sz w:val="22"/>
          <w:szCs w:val="24"/>
          <w:rtl/>
        </w:rPr>
        <w:t>‌</w:t>
      </w:r>
      <w:r w:rsidRPr="00D61C1F">
        <w:rPr>
          <w:rFonts w:hint="cs"/>
          <w:b/>
          <w:bCs/>
          <w:sz w:val="22"/>
          <w:szCs w:val="24"/>
          <w:rtl/>
        </w:rPr>
        <w:t>های پسادکتری توسط گروه</w:t>
      </w:r>
      <w:r w:rsidRPr="00D61C1F">
        <w:rPr>
          <w:rFonts w:hint="eastAsia"/>
          <w:b/>
          <w:bCs/>
          <w:sz w:val="22"/>
          <w:szCs w:val="24"/>
          <w:rtl/>
        </w:rPr>
        <w:t>‌</w:t>
      </w:r>
      <w:r w:rsidRPr="00D61C1F">
        <w:rPr>
          <w:rFonts w:hint="cs"/>
          <w:b/>
          <w:bCs/>
          <w:sz w:val="22"/>
          <w:szCs w:val="24"/>
          <w:rtl/>
        </w:rPr>
        <w:t>های آموزشی توانمند با حداقل یک عضو هیأت علمی استاد تمام و یک عضو هیأت علمی دانشیار</w:t>
      </w:r>
    </w:p>
    <w:p w:rsidR="00E37EFD" w:rsidRPr="00D61C1F" w:rsidRDefault="00E37EFD" w:rsidP="00E37EFD">
      <w:pPr>
        <w:bidi/>
        <w:ind w:left="900" w:hanging="90"/>
        <w:rPr>
          <w:b/>
          <w:bCs/>
          <w:sz w:val="22"/>
          <w:szCs w:val="24"/>
          <w:rtl/>
        </w:rPr>
      </w:pPr>
      <w:r w:rsidRPr="00D61C1F">
        <w:rPr>
          <w:rFonts w:hint="cs"/>
          <w:b/>
          <w:bCs/>
          <w:sz w:val="22"/>
          <w:szCs w:val="24"/>
          <w:rtl/>
        </w:rPr>
        <w:t>2- تشویق و پشتیبانی از گروه</w:t>
      </w:r>
      <w:r w:rsidRPr="00D61C1F">
        <w:rPr>
          <w:rFonts w:hint="eastAsia"/>
          <w:b/>
          <w:bCs/>
          <w:sz w:val="22"/>
          <w:szCs w:val="24"/>
          <w:rtl/>
        </w:rPr>
        <w:t>‌</w:t>
      </w:r>
      <w:r w:rsidRPr="00D61C1F">
        <w:rPr>
          <w:rFonts w:hint="cs"/>
          <w:b/>
          <w:bCs/>
          <w:sz w:val="22"/>
          <w:szCs w:val="24"/>
          <w:rtl/>
        </w:rPr>
        <w:t xml:space="preserve">های آموزشی برای تأمین منابع مالی دوره پسا دکتری از سوی نهادها. </w:t>
      </w:r>
    </w:p>
    <w:p w:rsidR="00E37EFD" w:rsidRPr="00D61C1F" w:rsidRDefault="00E37EFD" w:rsidP="00E37EFD">
      <w:pPr>
        <w:bidi/>
        <w:ind w:left="900" w:hanging="90"/>
        <w:rPr>
          <w:b/>
          <w:bCs/>
          <w:rtl/>
        </w:rPr>
      </w:pPr>
    </w:p>
    <w:p w:rsidR="00E37EFD" w:rsidRPr="00D61C1F" w:rsidRDefault="00E37EFD" w:rsidP="00E37EFD">
      <w:pPr>
        <w:bidi/>
        <w:ind w:left="900" w:hanging="90"/>
        <w:rPr>
          <w:b/>
          <w:bCs/>
          <w:rtl/>
        </w:rPr>
      </w:pPr>
    </w:p>
    <w:tbl>
      <w:tblPr>
        <w:tblStyle w:val="TableGrid"/>
        <w:tblW w:w="0" w:type="auto"/>
        <w:tblLook w:val="04A0" w:firstRow="1" w:lastRow="0" w:firstColumn="1" w:lastColumn="0" w:noHBand="0" w:noVBand="1"/>
      </w:tblPr>
      <w:tblGrid>
        <w:gridCol w:w="2178"/>
        <w:gridCol w:w="2452"/>
        <w:gridCol w:w="4612"/>
      </w:tblGrid>
      <w:tr w:rsidR="00E37EFD" w:rsidRPr="00D61C1F" w:rsidTr="00D61C1F">
        <w:tc>
          <w:tcPr>
            <w:tcW w:w="9242" w:type="dxa"/>
            <w:gridSpan w:val="3"/>
          </w:tcPr>
          <w:p w:rsidR="00E37EFD" w:rsidRPr="00D61C1F" w:rsidRDefault="00E37EFD" w:rsidP="00E37EFD">
            <w:pPr>
              <w:jc w:val="center"/>
              <w:rPr>
                <w:b/>
                <w:bCs/>
                <w:sz w:val="26"/>
                <w:szCs w:val="26"/>
                <w:rtl/>
                <w:lang w:bidi="fa-IR"/>
              </w:rPr>
            </w:pPr>
            <w:r w:rsidRPr="00D61C1F">
              <w:rPr>
                <w:rFonts w:hint="cs"/>
                <w:b/>
                <w:bCs/>
                <w:sz w:val="26"/>
                <w:szCs w:val="26"/>
                <w:rtl/>
                <w:lang w:bidi="fa-IR"/>
              </w:rPr>
              <w:t>هدف راهبردی هشتم : ایجاد و توسعه  دوره های آموزشهای آزاد و دروس مجازی (به جز دروس دوره ها)با تاکید بر استفاده از فناوری های اطلاعات و ارتباطات</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تعداد درس</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 xml:space="preserve">تعداد دوره ها </w:t>
            </w:r>
          </w:p>
        </w:tc>
        <w:tc>
          <w:tcPr>
            <w:tcW w:w="4612"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2452" w:type="dxa"/>
            <w:tcBorders>
              <w:left w:val="single" w:sz="4" w:space="0" w:color="auto"/>
            </w:tcBorders>
          </w:tcPr>
          <w:p w:rsidR="00E37EFD" w:rsidRPr="00D61C1F" w:rsidRDefault="00E37EFD" w:rsidP="00E37EFD">
            <w:pPr>
              <w:jc w:val="center"/>
              <w:rPr>
                <w:b/>
                <w:bCs/>
                <w:sz w:val="26"/>
                <w:szCs w:val="26"/>
                <w:rtl/>
                <w:lang w:bidi="fa-IR"/>
              </w:rPr>
            </w:pPr>
            <w:r w:rsidRPr="00D61C1F">
              <w:rPr>
                <w:rFonts w:hint="cs"/>
                <w:b/>
                <w:bCs/>
                <w:sz w:val="26"/>
                <w:szCs w:val="26"/>
                <w:rtl/>
                <w:lang w:bidi="fa-IR"/>
              </w:rPr>
              <w:t>--</w:t>
            </w:r>
          </w:p>
        </w:tc>
        <w:tc>
          <w:tcPr>
            <w:tcW w:w="4612"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4612"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4612"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10</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2</w:t>
            </w:r>
          </w:p>
        </w:tc>
        <w:tc>
          <w:tcPr>
            <w:tcW w:w="4612"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15</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3</w:t>
            </w:r>
          </w:p>
        </w:tc>
        <w:tc>
          <w:tcPr>
            <w:tcW w:w="4612"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jc w:val="right"/>
        <w:rPr>
          <w:b/>
          <w:bCs/>
          <w:sz w:val="22"/>
          <w:szCs w:val="24"/>
          <w:rtl/>
        </w:rPr>
      </w:pPr>
      <w:r w:rsidRPr="00D61C1F">
        <w:rPr>
          <w:rFonts w:hint="cs"/>
          <w:b/>
          <w:bCs/>
          <w:sz w:val="22"/>
          <w:szCs w:val="24"/>
          <w:rtl/>
        </w:rPr>
        <w:t>راهکار های عملیاتی :</w:t>
      </w:r>
    </w:p>
    <w:p w:rsidR="00E37EFD" w:rsidRPr="00D61C1F" w:rsidRDefault="00E37EFD" w:rsidP="00E37EFD">
      <w:pPr>
        <w:pStyle w:val="ListParagraph"/>
        <w:bidi/>
        <w:ind w:left="810"/>
        <w:jc w:val="both"/>
        <w:rPr>
          <w:rFonts w:cs="B Lotus"/>
          <w:b/>
          <w:bCs/>
          <w:sz w:val="24"/>
          <w:szCs w:val="24"/>
          <w:rtl/>
        </w:rPr>
      </w:pPr>
      <w:r w:rsidRPr="00D61C1F">
        <w:rPr>
          <w:rFonts w:cs="B Lotus" w:hint="cs"/>
          <w:b/>
          <w:bCs/>
          <w:sz w:val="24"/>
          <w:szCs w:val="24"/>
          <w:rtl/>
        </w:rPr>
        <w:t>1-تأمین امکانات وتجهیزات به منظور طراحی دوره‌ها ودروس مجازی.</w:t>
      </w:r>
    </w:p>
    <w:p w:rsidR="00E37EFD" w:rsidRPr="00D61C1F" w:rsidRDefault="00E37EFD" w:rsidP="00E37EFD">
      <w:pPr>
        <w:pStyle w:val="ListParagraph"/>
        <w:bidi/>
        <w:ind w:left="810"/>
        <w:jc w:val="both"/>
        <w:rPr>
          <w:rFonts w:cs="B Lotus"/>
          <w:b/>
          <w:bCs/>
          <w:sz w:val="24"/>
          <w:szCs w:val="24"/>
          <w:rtl/>
        </w:rPr>
      </w:pPr>
      <w:r w:rsidRPr="00D61C1F">
        <w:rPr>
          <w:rFonts w:cs="B Lotus" w:hint="cs"/>
          <w:b/>
          <w:bCs/>
          <w:sz w:val="24"/>
          <w:szCs w:val="24"/>
          <w:rtl/>
        </w:rPr>
        <w:t>2- ایجاد دفتر آموزشهای آزاد و مجازی به لحاظ فیزیکی و انسانی</w:t>
      </w:r>
    </w:p>
    <w:p w:rsidR="00E37EFD" w:rsidRPr="00D61C1F" w:rsidRDefault="00E37EFD" w:rsidP="00E37EFD">
      <w:pPr>
        <w:pStyle w:val="ListParagraph"/>
        <w:bidi/>
        <w:ind w:left="810"/>
        <w:jc w:val="both"/>
        <w:rPr>
          <w:rFonts w:cs="B Lotus"/>
          <w:b/>
          <w:bCs/>
          <w:sz w:val="24"/>
          <w:szCs w:val="24"/>
        </w:rPr>
      </w:pPr>
      <w:r w:rsidRPr="00D61C1F">
        <w:rPr>
          <w:rFonts w:cs="B Lotus" w:hint="cs"/>
          <w:b/>
          <w:bCs/>
          <w:sz w:val="24"/>
          <w:szCs w:val="24"/>
          <w:rtl/>
        </w:rPr>
        <w:t>3-تشویق اعضای هیأت علمی دانشگاه برای طراحی دوره‌ها و دروس.</w:t>
      </w:r>
    </w:p>
    <w:p w:rsidR="00E37EFD" w:rsidRPr="00D61C1F" w:rsidRDefault="00E37EFD" w:rsidP="00E37EFD">
      <w:pPr>
        <w:pStyle w:val="ListParagraph"/>
        <w:bidi/>
        <w:ind w:left="810"/>
        <w:jc w:val="both"/>
        <w:rPr>
          <w:rFonts w:cs="B Lotus"/>
          <w:b/>
          <w:bCs/>
          <w:sz w:val="24"/>
          <w:szCs w:val="24"/>
          <w:rtl/>
        </w:rPr>
      </w:pPr>
      <w:r w:rsidRPr="00D61C1F">
        <w:rPr>
          <w:rFonts w:cs="B Lotus" w:hint="cs"/>
          <w:b/>
          <w:bCs/>
          <w:sz w:val="24"/>
          <w:szCs w:val="24"/>
          <w:rtl/>
        </w:rPr>
        <w:t>4-جذب مشارکت بخش خصوصی برای طراحی وحمایت اجرایی از دوره‌ها و دروس.</w:t>
      </w:r>
    </w:p>
    <w:p w:rsidR="00E37EFD" w:rsidRPr="00D61C1F" w:rsidRDefault="00E37EFD" w:rsidP="00E37EFD">
      <w:pPr>
        <w:pStyle w:val="ListParagraph"/>
        <w:bidi/>
        <w:ind w:left="810"/>
        <w:jc w:val="both"/>
        <w:rPr>
          <w:rFonts w:cs="B Lotus"/>
          <w:b/>
          <w:bCs/>
          <w:sz w:val="24"/>
          <w:szCs w:val="24"/>
          <w:rtl/>
        </w:rPr>
      </w:pPr>
      <w:r w:rsidRPr="00D61C1F">
        <w:rPr>
          <w:rFonts w:cs="B Lotus" w:hint="cs"/>
          <w:b/>
          <w:bCs/>
          <w:sz w:val="24"/>
          <w:szCs w:val="24"/>
          <w:rtl/>
        </w:rPr>
        <w:t xml:space="preserve">5-توسعه آموزشهای مجازی متناسب بانیازهای بازار و جامعه </w:t>
      </w:r>
    </w:p>
    <w:p w:rsidR="00E37EFD" w:rsidRPr="00D61C1F" w:rsidRDefault="00E37EFD" w:rsidP="00E37EFD">
      <w:pPr>
        <w:pStyle w:val="ListParagraph"/>
        <w:bidi/>
        <w:ind w:left="810"/>
        <w:jc w:val="both"/>
        <w:rPr>
          <w:rFonts w:cs="B Lotus"/>
          <w:b/>
          <w:bCs/>
          <w:rtl/>
        </w:rPr>
      </w:pPr>
    </w:p>
    <w:p w:rsidR="00E37EFD" w:rsidRPr="00D61C1F" w:rsidRDefault="00E37EFD" w:rsidP="00E37EFD">
      <w:pPr>
        <w:pStyle w:val="ListParagraph"/>
        <w:bidi/>
        <w:ind w:left="810"/>
        <w:jc w:val="both"/>
        <w:rPr>
          <w:rFonts w:cs="B Lotus"/>
          <w:b/>
          <w:bCs/>
          <w:rtl/>
        </w:rPr>
      </w:pPr>
    </w:p>
    <w:p w:rsidR="00E37EFD" w:rsidRPr="00D61C1F" w:rsidRDefault="00E37EFD" w:rsidP="00E37EFD">
      <w:pPr>
        <w:pStyle w:val="ListParagraph"/>
        <w:bidi/>
        <w:ind w:left="810"/>
        <w:jc w:val="both"/>
        <w:rPr>
          <w:rFonts w:cs="B Lotus"/>
          <w:b/>
          <w:bCs/>
          <w:rtl/>
        </w:rPr>
      </w:pPr>
    </w:p>
    <w:tbl>
      <w:tblPr>
        <w:tblStyle w:val="TableGrid"/>
        <w:tblW w:w="0" w:type="auto"/>
        <w:tblLook w:val="04A0" w:firstRow="1" w:lastRow="0" w:firstColumn="1" w:lastColumn="0" w:noHBand="0" w:noVBand="1"/>
      </w:tblPr>
      <w:tblGrid>
        <w:gridCol w:w="2178"/>
        <w:gridCol w:w="2452"/>
        <w:gridCol w:w="4612"/>
      </w:tblGrid>
      <w:tr w:rsidR="00E37EFD" w:rsidRPr="00D61C1F" w:rsidTr="00D61C1F">
        <w:tc>
          <w:tcPr>
            <w:tcW w:w="9242" w:type="dxa"/>
            <w:gridSpan w:val="3"/>
          </w:tcPr>
          <w:p w:rsidR="00E37EFD" w:rsidRPr="00D61C1F" w:rsidRDefault="00E37EFD" w:rsidP="00D61C1F">
            <w:pPr>
              <w:jc w:val="center"/>
              <w:rPr>
                <w:b/>
                <w:bCs/>
                <w:sz w:val="26"/>
                <w:szCs w:val="26"/>
                <w:rtl/>
                <w:lang w:bidi="fa-IR"/>
              </w:rPr>
            </w:pPr>
            <w:r w:rsidRPr="00D61C1F">
              <w:rPr>
                <w:rFonts w:hint="cs"/>
                <w:b/>
                <w:bCs/>
                <w:sz w:val="26"/>
                <w:szCs w:val="26"/>
                <w:rtl/>
                <w:lang w:bidi="fa-IR"/>
              </w:rPr>
              <w:lastRenderedPageBreak/>
              <w:t>هدف راهبردی نهم : راه اندازی دوره های مشترک با دانشگاهها وموسسات آموزش عالی داخل و خارج کشور</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تعداد درس</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 xml:space="preserve">تعداد دوره ها </w:t>
            </w:r>
          </w:p>
        </w:tc>
        <w:tc>
          <w:tcPr>
            <w:tcW w:w="4612"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2452" w:type="dxa"/>
            <w:tcBorders>
              <w:left w:val="single" w:sz="4" w:space="0" w:color="auto"/>
            </w:tcBorders>
          </w:tcPr>
          <w:p w:rsidR="00E37EFD" w:rsidRPr="00D61C1F" w:rsidRDefault="00E37EFD" w:rsidP="00E37EFD">
            <w:pPr>
              <w:jc w:val="center"/>
              <w:rPr>
                <w:b/>
                <w:bCs/>
                <w:sz w:val="26"/>
                <w:szCs w:val="26"/>
                <w:rtl/>
                <w:lang w:bidi="fa-IR"/>
              </w:rPr>
            </w:pPr>
            <w:r w:rsidRPr="00D61C1F">
              <w:rPr>
                <w:rFonts w:hint="cs"/>
                <w:b/>
                <w:bCs/>
                <w:sz w:val="26"/>
                <w:szCs w:val="26"/>
                <w:rtl/>
                <w:lang w:bidi="fa-IR"/>
              </w:rPr>
              <w:t>--</w:t>
            </w:r>
          </w:p>
        </w:tc>
        <w:tc>
          <w:tcPr>
            <w:tcW w:w="4612"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w:t>
            </w:r>
          </w:p>
        </w:tc>
        <w:tc>
          <w:tcPr>
            <w:tcW w:w="4612"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2</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4612"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3</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4612"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4</w:t>
            </w:r>
          </w:p>
        </w:tc>
        <w:tc>
          <w:tcPr>
            <w:tcW w:w="2452"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4612"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pStyle w:val="ListParagraph"/>
        <w:bidi/>
        <w:ind w:left="810"/>
        <w:jc w:val="both"/>
        <w:rPr>
          <w:rFonts w:cs="B Lotus"/>
          <w:b/>
          <w:bCs/>
          <w:sz w:val="24"/>
          <w:szCs w:val="24"/>
          <w:rtl/>
        </w:rPr>
      </w:pPr>
      <w:r w:rsidRPr="00D61C1F">
        <w:rPr>
          <w:rFonts w:cs="B Lotus" w:hint="cs"/>
          <w:b/>
          <w:bCs/>
          <w:sz w:val="24"/>
          <w:szCs w:val="24"/>
          <w:rtl/>
        </w:rPr>
        <w:t>راهکار های عملیاتی :</w:t>
      </w:r>
    </w:p>
    <w:p w:rsidR="00E37EFD" w:rsidRPr="00D61C1F" w:rsidRDefault="00E37EFD" w:rsidP="00E37EFD">
      <w:pPr>
        <w:bidi/>
        <w:ind w:left="425"/>
        <w:rPr>
          <w:b/>
          <w:bCs/>
          <w:sz w:val="22"/>
          <w:szCs w:val="24"/>
          <w:rtl/>
        </w:rPr>
      </w:pPr>
      <w:r w:rsidRPr="00D61C1F">
        <w:rPr>
          <w:rFonts w:hint="cs"/>
          <w:b/>
          <w:bCs/>
          <w:sz w:val="22"/>
          <w:szCs w:val="24"/>
          <w:rtl/>
        </w:rPr>
        <w:t>1- نیاز سنجی و امکان سنجی دوره</w:t>
      </w:r>
      <w:r w:rsidRPr="00D61C1F">
        <w:rPr>
          <w:rFonts w:hint="eastAsia"/>
          <w:b/>
          <w:bCs/>
          <w:sz w:val="22"/>
          <w:szCs w:val="24"/>
          <w:rtl/>
        </w:rPr>
        <w:t>‌</w:t>
      </w:r>
      <w:r w:rsidRPr="00D61C1F">
        <w:rPr>
          <w:rFonts w:hint="cs"/>
          <w:b/>
          <w:bCs/>
          <w:sz w:val="22"/>
          <w:szCs w:val="24"/>
          <w:rtl/>
        </w:rPr>
        <w:t>های مشترک از سوی گروه</w:t>
      </w:r>
      <w:r w:rsidRPr="00D61C1F">
        <w:rPr>
          <w:rFonts w:hint="eastAsia"/>
          <w:b/>
          <w:bCs/>
          <w:sz w:val="22"/>
          <w:szCs w:val="24"/>
          <w:rtl/>
        </w:rPr>
        <w:t>‌</w:t>
      </w:r>
      <w:r w:rsidRPr="00D61C1F">
        <w:rPr>
          <w:rFonts w:hint="cs"/>
          <w:b/>
          <w:bCs/>
          <w:sz w:val="22"/>
          <w:szCs w:val="24"/>
          <w:rtl/>
        </w:rPr>
        <w:t>های آموزشی.</w:t>
      </w:r>
    </w:p>
    <w:p w:rsidR="00E37EFD" w:rsidRPr="00D61C1F" w:rsidRDefault="00E37EFD" w:rsidP="00E37EFD">
      <w:pPr>
        <w:bidi/>
        <w:ind w:left="425"/>
        <w:rPr>
          <w:b/>
          <w:bCs/>
          <w:spacing w:val="-12"/>
          <w:sz w:val="22"/>
          <w:szCs w:val="24"/>
          <w:rtl/>
        </w:rPr>
      </w:pPr>
      <w:r w:rsidRPr="00D61C1F">
        <w:rPr>
          <w:rFonts w:hint="cs"/>
          <w:b/>
          <w:bCs/>
          <w:spacing w:val="-12"/>
          <w:sz w:val="22"/>
          <w:szCs w:val="24"/>
          <w:rtl/>
        </w:rPr>
        <w:t xml:space="preserve"> 2-تشویق گروه</w:t>
      </w:r>
      <w:r w:rsidRPr="00D61C1F">
        <w:rPr>
          <w:rFonts w:hint="eastAsia"/>
          <w:b/>
          <w:bCs/>
          <w:spacing w:val="-12"/>
          <w:sz w:val="22"/>
          <w:szCs w:val="24"/>
          <w:rtl/>
        </w:rPr>
        <w:t>‌</w:t>
      </w:r>
      <w:r w:rsidRPr="00D61C1F">
        <w:rPr>
          <w:rFonts w:hint="cs"/>
          <w:b/>
          <w:bCs/>
          <w:spacing w:val="-12"/>
          <w:sz w:val="22"/>
          <w:szCs w:val="24"/>
          <w:rtl/>
        </w:rPr>
        <w:t>های آموزشی  برای ایجاد دوره</w:t>
      </w:r>
      <w:r w:rsidRPr="00D61C1F">
        <w:rPr>
          <w:rFonts w:hint="eastAsia"/>
          <w:b/>
          <w:bCs/>
          <w:spacing w:val="-12"/>
          <w:sz w:val="22"/>
          <w:szCs w:val="24"/>
          <w:rtl/>
        </w:rPr>
        <w:t>‌</w:t>
      </w:r>
      <w:r w:rsidRPr="00D61C1F">
        <w:rPr>
          <w:rFonts w:hint="cs"/>
          <w:b/>
          <w:bCs/>
          <w:spacing w:val="-12"/>
          <w:sz w:val="22"/>
          <w:szCs w:val="24"/>
          <w:rtl/>
        </w:rPr>
        <w:t>های مشترک و پشتیبانی از آنها.</w:t>
      </w:r>
    </w:p>
    <w:p w:rsidR="00E37EFD" w:rsidRPr="00D61C1F" w:rsidRDefault="00E37EFD" w:rsidP="00E37EFD">
      <w:pPr>
        <w:bidi/>
        <w:ind w:left="425"/>
        <w:rPr>
          <w:b/>
          <w:bCs/>
          <w:spacing w:val="-12"/>
          <w:sz w:val="22"/>
          <w:szCs w:val="24"/>
          <w:rtl/>
        </w:rPr>
      </w:pPr>
      <w:r w:rsidRPr="00D61C1F">
        <w:rPr>
          <w:rFonts w:hint="cs"/>
          <w:b/>
          <w:bCs/>
          <w:spacing w:val="-12"/>
          <w:sz w:val="22"/>
          <w:szCs w:val="24"/>
          <w:rtl/>
        </w:rPr>
        <w:t xml:space="preserve">3- جلب حمایت دانشگاه و وزارت علوم برای حمایت از این دوره ها </w:t>
      </w:r>
    </w:p>
    <w:p w:rsidR="00E37EFD" w:rsidRPr="00D61C1F" w:rsidRDefault="00E37EFD" w:rsidP="00E37EFD">
      <w:pPr>
        <w:bidi/>
        <w:ind w:left="425"/>
        <w:rPr>
          <w:b/>
          <w:bCs/>
          <w:spacing w:val="-12"/>
          <w:sz w:val="22"/>
          <w:szCs w:val="24"/>
          <w:rtl/>
        </w:rPr>
      </w:pPr>
    </w:p>
    <w:tbl>
      <w:tblPr>
        <w:tblStyle w:val="TableGrid"/>
        <w:tblW w:w="0" w:type="auto"/>
        <w:tblLook w:val="04A0" w:firstRow="1" w:lastRow="0" w:firstColumn="1" w:lastColumn="0" w:noHBand="0" w:noVBand="1"/>
      </w:tblPr>
      <w:tblGrid>
        <w:gridCol w:w="2178"/>
        <w:gridCol w:w="2465"/>
        <w:gridCol w:w="4599"/>
      </w:tblGrid>
      <w:tr w:rsidR="00E37EFD" w:rsidRPr="00D61C1F" w:rsidTr="00D61C1F">
        <w:tc>
          <w:tcPr>
            <w:tcW w:w="9242" w:type="dxa"/>
            <w:gridSpan w:val="3"/>
          </w:tcPr>
          <w:p w:rsidR="00E37EFD" w:rsidRPr="00D61C1F" w:rsidRDefault="00E37EFD" w:rsidP="00D61C1F">
            <w:pPr>
              <w:jc w:val="center"/>
              <w:rPr>
                <w:b/>
                <w:bCs/>
                <w:sz w:val="26"/>
                <w:szCs w:val="26"/>
                <w:rtl/>
                <w:lang w:bidi="fa-IR"/>
              </w:rPr>
            </w:pPr>
            <w:r w:rsidRPr="00D61C1F">
              <w:rPr>
                <w:rFonts w:hint="cs"/>
                <w:b/>
                <w:bCs/>
                <w:sz w:val="26"/>
                <w:szCs w:val="26"/>
                <w:rtl/>
                <w:lang w:bidi="fa-IR"/>
              </w:rPr>
              <w:t>هدف راهبردی دهم: افزایش مستمرنرخ قبولی دانش آموختگان درمقاطع تحصیلی بالاتر در دانشگاه های دولتی</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دکتری</w:t>
            </w:r>
          </w:p>
        </w:tc>
        <w:tc>
          <w:tcPr>
            <w:tcW w:w="246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 ارشد</w:t>
            </w:r>
          </w:p>
        </w:tc>
        <w:tc>
          <w:tcPr>
            <w:tcW w:w="4599"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6%</w:t>
            </w:r>
          </w:p>
        </w:tc>
        <w:tc>
          <w:tcPr>
            <w:tcW w:w="2465" w:type="dxa"/>
            <w:tcBorders>
              <w:left w:val="single" w:sz="4" w:space="0" w:color="auto"/>
            </w:tcBorders>
          </w:tcPr>
          <w:p w:rsidR="00E37EFD" w:rsidRPr="00D61C1F" w:rsidRDefault="00E37EFD" w:rsidP="00E37EFD">
            <w:pPr>
              <w:jc w:val="center"/>
              <w:rPr>
                <w:b/>
                <w:bCs/>
                <w:sz w:val="26"/>
                <w:szCs w:val="26"/>
                <w:rtl/>
                <w:lang w:bidi="fa-IR"/>
              </w:rPr>
            </w:pPr>
            <w:r w:rsidRPr="00D61C1F">
              <w:rPr>
                <w:rFonts w:hint="cs"/>
                <w:b/>
                <w:bCs/>
                <w:sz w:val="26"/>
                <w:szCs w:val="26"/>
                <w:rtl/>
                <w:lang w:bidi="fa-IR"/>
              </w:rPr>
              <w:t>41%</w:t>
            </w:r>
          </w:p>
        </w:tc>
        <w:tc>
          <w:tcPr>
            <w:tcW w:w="4599"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7%</w:t>
            </w:r>
          </w:p>
        </w:tc>
        <w:tc>
          <w:tcPr>
            <w:tcW w:w="246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45%</w:t>
            </w:r>
          </w:p>
        </w:tc>
        <w:tc>
          <w:tcPr>
            <w:tcW w:w="4599"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9%</w:t>
            </w:r>
          </w:p>
        </w:tc>
        <w:tc>
          <w:tcPr>
            <w:tcW w:w="246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48%</w:t>
            </w:r>
          </w:p>
        </w:tc>
        <w:tc>
          <w:tcPr>
            <w:tcW w:w="4599"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10%</w:t>
            </w:r>
          </w:p>
        </w:tc>
        <w:tc>
          <w:tcPr>
            <w:tcW w:w="246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50%</w:t>
            </w:r>
          </w:p>
        </w:tc>
        <w:tc>
          <w:tcPr>
            <w:tcW w:w="4599"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D61C1F">
        <w:tc>
          <w:tcPr>
            <w:tcW w:w="2178"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12%</w:t>
            </w:r>
          </w:p>
        </w:tc>
        <w:tc>
          <w:tcPr>
            <w:tcW w:w="2465"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50%</w:t>
            </w:r>
          </w:p>
        </w:tc>
        <w:tc>
          <w:tcPr>
            <w:tcW w:w="4599"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bidi/>
        <w:rPr>
          <w:b/>
          <w:bCs/>
          <w:color w:val="000000" w:themeColor="text1"/>
          <w:sz w:val="22"/>
          <w:szCs w:val="24"/>
          <w:rtl/>
        </w:rPr>
      </w:pPr>
      <w:r w:rsidRPr="00D61C1F">
        <w:rPr>
          <w:rFonts w:hint="cs"/>
          <w:b/>
          <w:bCs/>
          <w:color w:val="000000" w:themeColor="text1"/>
          <w:sz w:val="22"/>
          <w:szCs w:val="24"/>
          <w:rtl/>
        </w:rPr>
        <w:t>راهکارهای  عملیاتی:</w:t>
      </w:r>
    </w:p>
    <w:p w:rsidR="00E37EFD" w:rsidRPr="00D61C1F" w:rsidRDefault="00E37EFD" w:rsidP="00E37EFD">
      <w:pPr>
        <w:pStyle w:val="ListParagraph"/>
        <w:numPr>
          <w:ilvl w:val="0"/>
          <w:numId w:val="1"/>
        </w:numPr>
        <w:bidi/>
        <w:rPr>
          <w:rFonts w:cs="B Lotus"/>
          <w:b/>
          <w:bCs/>
          <w:sz w:val="24"/>
          <w:szCs w:val="24"/>
        </w:rPr>
      </w:pPr>
      <w:r w:rsidRPr="00D61C1F">
        <w:rPr>
          <w:rFonts w:cs="B Lotus" w:hint="cs"/>
          <w:b/>
          <w:bCs/>
          <w:sz w:val="24"/>
          <w:szCs w:val="24"/>
          <w:rtl/>
        </w:rPr>
        <w:t>برگزاری جشن دانش‌آموختگان دانشکده برای قدردانی از پذیرفته شدگان برتر در مقاطع بالاتر.</w:t>
      </w:r>
    </w:p>
    <w:p w:rsidR="00E37EFD" w:rsidRPr="00D61C1F" w:rsidRDefault="00E37EFD" w:rsidP="00E37EFD">
      <w:pPr>
        <w:pStyle w:val="ListParagraph"/>
        <w:numPr>
          <w:ilvl w:val="0"/>
          <w:numId w:val="1"/>
        </w:numPr>
        <w:bidi/>
        <w:rPr>
          <w:rFonts w:cs="B Lotus"/>
          <w:b/>
          <w:bCs/>
          <w:sz w:val="24"/>
          <w:szCs w:val="24"/>
        </w:rPr>
      </w:pPr>
      <w:r w:rsidRPr="00D61C1F">
        <w:rPr>
          <w:rFonts w:cs="B Lotus" w:hint="cs"/>
          <w:b/>
          <w:bCs/>
          <w:sz w:val="24"/>
          <w:szCs w:val="24"/>
          <w:rtl/>
        </w:rPr>
        <w:t>تشویق پذیرفته‌شدگان برای قبولی در مقاطع بالاتر.</w:t>
      </w:r>
    </w:p>
    <w:p w:rsidR="00E37EFD" w:rsidRPr="00D61C1F" w:rsidRDefault="00E37EFD" w:rsidP="00E37EFD">
      <w:pPr>
        <w:pStyle w:val="ListParagraph"/>
        <w:numPr>
          <w:ilvl w:val="0"/>
          <w:numId w:val="1"/>
        </w:numPr>
        <w:bidi/>
        <w:rPr>
          <w:rFonts w:cs="B Lotus"/>
          <w:b/>
          <w:bCs/>
          <w:sz w:val="24"/>
          <w:szCs w:val="24"/>
        </w:rPr>
      </w:pPr>
      <w:r w:rsidRPr="00D61C1F">
        <w:rPr>
          <w:rFonts w:cs="B Lotus" w:hint="cs"/>
          <w:b/>
          <w:bCs/>
          <w:sz w:val="24"/>
          <w:szCs w:val="24"/>
          <w:rtl/>
        </w:rPr>
        <w:t>رتبه‌بندی گروه‌های آموزشی براساس تعداد پذیرفته‌شدگان در مقاطع بالاتر و دادن امتیاز آموزشی و پژوهشی به اعضاء هیات علمی آن گروه .</w:t>
      </w:r>
    </w:p>
    <w:p w:rsidR="00E37EFD" w:rsidRPr="00D61C1F" w:rsidRDefault="00E37EFD" w:rsidP="00E37EFD">
      <w:pPr>
        <w:pStyle w:val="ListParagraph"/>
        <w:numPr>
          <w:ilvl w:val="0"/>
          <w:numId w:val="1"/>
        </w:numPr>
        <w:bidi/>
        <w:rPr>
          <w:rFonts w:cs="B Lotus"/>
          <w:b/>
          <w:bCs/>
          <w:sz w:val="24"/>
          <w:szCs w:val="24"/>
        </w:rPr>
      </w:pPr>
      <w:r w:rsidRPr="00D61C1F">
        <w:rPr>
          <w:rFonts w:cs="B Lotus" w:hint="cs"/>
          <w:b/>
          <w:bCs/>
          <w:sz w:val="24"/>
          <w:szCs w:val="24"/>
          <w:rtl/>
        </w:rPr>
        <w:t>بازبینی دروس و سرفصل ها رشته های تخصصی دانشکده مطابق با کنکور ارشد و دکترا</w:t>
      </w:r>
    </w:p>
    <w:p w:rsidR="00E37EFD" w:rsidRPr="00D61C1F" w:rsidRDefault="00E37EFD" w:rsidP="00E37EFD">
      <w:pPr>
        <w:pStyle w:val="ListParagraph"/>
        <w:numPr>
          <w:ilvl w:val="0"/>
          <w:numId w:val="1"/>
        </w:numPr>
        <w:bidi/>
        <w:rPr>
          <w:rFonts w:cs="B Lotus"/>
          <w:b/>
          <w:bCs/>
          <w:sz w:val="24"/>
          <w:szCs w:val="24"/>
        </w:rPr>
      </w:pPr>
      <w:r w:rsidRPr="00D61C1F">
        <w:rPr>
          <w:rFonts w:cs="B Lotus" w:hint="cs"/>
          <w:b/>
          <w:bCs/>
          <w:sz w:val="24"/>
          <w:szCs w:val="24"/>
          <w:rtl/>
        </w:rPr>
        <w:t>کلاسهای تقویتی کنکور ارشد و دکترا براساس دروس مورد نظر</w:t>
      </w:r>
    </w:p>
    <w:p w:rsidR="00E37EFD" w:rsidRPr="00D61C1F" w:rsidRDefault="00E37EFD" w:rsidP="00E37EFD">
      <w:pPr>
        <w:pStyle w:val="ListParagraph"/>
        <w:numPr>
          <w:ilvl w:val="0"/>
          <w:numId w:val="1"/>
        </w:numPr>
        <w:bidi/>
        <w:rPr>
          <w:rFonts w:cs="B Lotus"/>
          <w:b/>
          <w:bCs/>
          <w:sz w:val="24"/>
          <w:szCs w:val="24"/>
        </w:rPr>
      </w:pPr>
      <w:r w:rsidRPr="00D61C1F">
        <w:rPr>
          <w:rFonts w:cs="B Lotus" w:hint="cs"/>
          <w:b/>
          <w:bCs/>
          <w:sz w:val="24"/>
          <w:szCs w:val="24"/>
          <w:rtl/>
        </w:rPr>
        <w:t>مشارکت انجمن های علمی تمام گرایش ها برای برگزاری دوره های کوتاه مدت جهت آماده سازی و تقویت دانشجویان برای ارشد و دکترا</w:t>
      </w:r>
    </w:p>
    <w:p w:rsidR="00E37EFD" w:rsidRPr="00D61C1F" w:rsidRDefault="00E37EFD" w:rsidP="00E37EFD">
      <w:pPr>
        <w:pStyle w:val="ListParagraph"/>
        <w:numPr>
          <w:ilvl w:val="0"/>
          <w:numId w:val="1"/>
        </w:numPr>
        <w:bidi/>
        <w:rPr>
          <w:rFonts w:cs="B Lotus"/>
          <w:b/>
          <w:bCs/>
          <w:sz w:val="24"/>
          <w:szCs w:val="24"/>
        </w:rPr>
      </w:pPr>
      <w:r w:rsidRPr="00D61C1F">
        <w:rPr>
          <w:rFonts w:cs="B Lotus" w:hint="cs"/>
          <w:b/>
          <w:bCs/>
          <w:sz w:val="24"/>
          <w:szCs w:val="24"/>
          <w:rtl/>
        </w:rPr>
        <w:t xml:space="preserve">تشویق دانشجویان به مقاله نویسی و تقویت موارد پژوهشی </w:t>
      </w:r>
    </w:p>
    <w:p w:rsidR="00E37EFD" w:rsidRPr="00D61C1F" w:rsidRDefault="00E37EFD" w:rsidP="00E37EFD">
      <w:pPr>
        <w:pStyle w:val="ListParagraph"/>
        <w:numPr>
          <w:ilvl w:val="0"/>
          <w:numId w:val="1"/>
        </w:numPr>
        <w:bidi/>
        <w:rPr>
          <w:rFonts w:cs="B Lotus"/>
          <w:b/>
          <w:bCs/>
          <w:sz w:val="24"/>
          <w:szCs w:val="24"/>
        </w:rPr>
      </w:pPr>
      <w:r w:rsidRPr="00D61C1F">
        <w:rPr>
          <w:rFonts w:cs="B Lotus" w:hint="cs"/>
          <w:b/>
          <w:bCs/>
          <w:sz w:val="24"/>
          <w:szCs w:val="24"/>
          <w:rtl/>
        </w:rPr>
        <w:t xml:space="preserve">تجهیز کتابخانه ها و سایت ها به اطلاعات و منابع روز </w:t>
      </w:r>
    </w:p>
    <w:tbl>
      <w:tblPr>
        <w:tblStyle w:val="TableGrid"/>
        <w:tblW w:w="0" w:type="auto"/>
        <w:tblLook w:val="04A0" w:firstRow="1" w:lastRow="0" w:firstColumn="1" w:lastColumn="0" w:noHBand="0" w:noVBand="1"/>
      </w:tblPr>
      <w:tblGrid>
        <w:gridCol w:w="2163"/>
        <w:gridCol w:w="2035"/>
        <w:gridCol w:w="1416"/>
        <w:gridCol w:w="3628"/>
      </w:tblGrid>
      <w:tr w:rsidR="00E37EFD" w:rsidRPr="00D61C1F" w:rsidTr="00D61C1F">
        <w:tc>
          <w:tcPr>
            <w:tcW w:w="9242" w:type="dxa"/>
            <w:gridSpan w:val="4"/>
          </w:tcPr>
          <w:p w:rsidR="00E37EFD" w:rsidRPr="00D61C1F" w:rsidRDefault="00E37EFD" w:rsidP="00E37EFD">
            <w:pPr>
              <w:jc w:val="center"/>
              <w:rPr>
                <w:b/>
                <w:bCs/>
                <w:sz w:val="26"/>
                <w:szCs w:val="26"/>
                <w:rtl/>
                <w:lang w:bidi="fa-IR"/>
              </w:rPr>
            </w:pPr>
            <w:r w:rsidRPr="00D61C1F">
              <w:rPr>
                <w:rFonts w:hint="cs"/>
                <w:b/>
                <w:bCs/>
                <w:sz w:val="26"/>
                <w:szCs w:val="26"/>
                <w:rtl/>
                <w:lang w:bidi="fa-IR"/>
              </w:rPr>
              <w:lastRenderedPageBreak/>
              <w:t>هدف راهبردی یازدهم : جذب دانشجویان استعداد درخشان در کلیه گروههای آموزشی</w:t>
            </w:r>
          </w:p>
        </w:tc>
      </w:tr>
      <w:tr w:rsidR="00E37EFD" w:rsidRPr="00D61C1F" w:rsidTr="00D61C1F">
        <w:tc>
          <w:tcPr>
            <w:tcW w:w="216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دکتری</w:t>
            </w:r>
          </w:p>
        </w:tc>
        <w:tc>
          <w:tcPr>
            <w:tcW w:w="203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 ارشد</w:t>
            </w:r>
          </w:p>
        </w:tc>
        <w:tc>
          <w:tcPr>
            <w:tcW w:w="1416"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w:t>
            </w:r>
          </w:p>
        </w:tc>
        <w:tc>
          <w:tcPr>
            <w:tcW w:w="3628"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D61C1F">
        <w:tc>
          <w:tcPr>
            <w:tcW w:w="216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2035" w:type="dxa"/>
            <w:tcBorders>
              <w:left w:val="single" w:sz="4" w:space="0" w:color="auto"/>
              <w:right w:val="single" w:sz="4" w:space="0" w:color="auto"/>
            </w:tcBorders>
          </w:tcPr>
          <w:p w:rsidR="00E37EFD" w:rsidRPr="00D61C1F" w:rsidRDefault="00E37EFD" w:rsidP="00E37EFD">
            <w:pPr>
              <w:jc w:val="center"/>
              <w:rPr>
                <w:b/>
                <w:bCs/>
                <w:sz w:val="26"/>
                <w:szCs w:val="26"/>
                <w:rtl/>
                <w:lang w:bidi="fa-IR"/>
              </w:rPr>
            </w:pPr>
            <w:r w:rsidRPr="00D61C1F">
              <w:rPr>
                <w:rFonts w:hint="cs"/>
                <w:b/>
                <w:bCs/>
                <w:sz w:val="26"/>
                <w:szCs w:val="26"/>
                <w:rtl/>
                <w:lang w:bidi="fa-IR"/>
              </w:rPr>
              <w:t>1</w:t>
            </w:r>
          </w:p>
        </w:tc>
        <w:tc>
          <w:tcPr>
            <w:tcW w:w="1416" w:type="dxa"/>
            <w:tcBorders>
              <w:left w:val="single" w:sz="4" w:space="0" w:color="auto"/>
            </w:tcBorders>
          </w:tcPr>
          <w:p w:rsidR="00E37EFD" w:rsidRPr="00D61C1F" w:rsidRDefault="00E37EFD" w:rsidP="00E37EFD">
            <w:pPr>
              <w:jc w:val="center"/>
              <w:rPr>
                <w:b/>
                <w:bCs/>
                <w:sz w:val="26"/>
                <w:szCs w:val="26"/>
                <w:rtl/>
                <w:lang w:bidi="fa-IR"/>
              </w:rPr>
            </w:pPr>
            <w:r w:rsidRPr="00D61C1F">
              <w:rPr>
                <w:rFonts w:hint="cs"/>
                <w:b/>
                <w:bCs/>
                <w:sz w:val="26"/>
                <w:szCs w:val="26"/>
                <w:rtl/>
                <w:lang w:bidi="fa-IR"/>
              </w:rPr>
              <w:t>10%</w:t>
            </w:r>
          </w:p>
        </w:tc>
        <w:tc>
          <w:tcPr>
            <w:tcW w:w="3628"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D61C1F">
        <w:tc>
          <w:tcPr>
            <w:tcW w:w="216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203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416"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lang w:bidi="fa-IR"/>
              </w:rPr>
              <w:t>10%</w:t>
            </w:r>
          </w:p>
        </w:tc>
        <w:tc>
          <w:tcPr>
            <w:tcW w:w="3628"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D61C1F">
        <w:tc>
          <w:tcPr>
            <w:tcW w:w="216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203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416"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lang w:bidi="fa-IR"/>
              </w:rPr>
              <w:t>10%</w:t>
            </w:r>
          </w:p>
        </w:tc>
        <w:tc>
          <w:tcPr>
            <w:tcW w:w="3628"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D61C1F">
        <w:tc>
          <w:tcPr>
            <w:tcW w:w="216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203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416"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lang w:bidi="fa-IR"/>
              </w:rPr>
              <w:t>10%</w:t>
            </w:r>
          </w:p>
        </w:tc>
        <w:tc>
          <w:tcPr>
            <w:tcW w:w="3628"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D61C1F">
        <w:tc>
          <w:tcPr>
            <w:tcW w:w="2163"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2035"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1</w:t>
            </w:r>
          </w:p>
        </w:tc>
        <w:tc>
          <w:tcPr>
            <w:tcW w:w="1416"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lang w:bidi="fa-IR"/>
              </w:rPr>
              <w:t>10%</w:t>
            </w:r>
          </w:p>
        </w:tc>
        <w:tc>
          <w:tcPr>
            <w:tcW w:w="3628"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bidi/>
        <w:rPr>
          <w:b/>
          <w:bCs/>
          <w:color w:val="C00000"/>
          <w:rtl/>
        </w:rPr>
      </w:pPr>
      <w:r w:rsidRPr="00D61C1F">
        <w:rPr>
          <w:rFonts w:hint="cs"/>
          <w:b/>
          <w:bCs/>
          <w:color w:val="C00000"/>
          <w:rtl/>
        </w:rPr>
        <w:t xml:space="preserve">  </w:t>
      </w:r>
    </w:p>
    <w:p w:rsidR="00E37EFD" w:rsidRPr="00D61C1F" w:rsidRDefault="00E37EFD" w:rsidP="00E37EFD">
      <w:pPr>
        <w:bidi/>
        <w:rPr>
          <w:b/>
          <w:bCs/>
          <w:color w:val="000000" w:themeColor="text1"/>
          <w:sz w:val="22"/>
          <w:szCs w:val="24"/>
          <w:rtl/>
        </w:rPr>
      </w:pPr>
      <w:r w:rsidRPr="00D61C1F">
        <w:rPr>
          <w:rFonts w:hint="cs"/>
          <w:b/>
          <w:bCs/>
          <w:color w:val="000000" w:themeColor="text1"/>
          <w:sz w:val="22"/>
          <w:szCs w:val="24"/>
          <w:rtl/>
        </w:rPr>
        <w:t xml:space="preserve">  راهکارهای عملیاتی :</w:t>
      </w:r>
    </w:p>
    <w:p w:rsidR="00E37EFD" w:rsidRPr="00D61C1F" w:rsidRDefault="00E37EFD" w:rsidP="00E37EFD">
      <w:pPr>
        <w:pStyle w:val="ListParagraph"/>
        <w:numPr>
          <w:ilvl w:val="0"/>
          <w:numId w:val="2"/>
        </w:numPr>
        <w:bidi/>
        <w:spacing w:line="276" w:lineRule="auto"/>
        <w:ind w:left="540" w:hanging="90"/>
        <w:rPr>
          <w:rFonts w:cs="B Lotus"/>
          <w:b/>
          <w:bCs/>
          <w:color w:val="000000" w:themeColor="text1"/>
          <w:sz w:val="24"/>
          <w:szCs w:val="24"/>
        </w:rPr>
      </w:pPr>
      <w:r w:rsidRPr="00D61C1F">
        <w:rPr>
          <w:rFonts w:cs="B Lotus" w:hint="cs"/>
          <w:b/>
          <w:bCs/>
          <w:color w:val="000000" w:themeColor="text1"/>
          <w:sz w:val="24"/>
          <w:szCs w:val="24"/>
          <w:rtl/>
        </w:rPr>
        <w:t>شناسایی و تشویق دانشجویان برتر سایر دانشگاه‌ها برای ادامه تحصیل در دانشگاه.</w:t>
      </w:r>
    </w:p>
    <w:p w:rsidR="00E37EFD" w:rsidRPr="00D61C1F" w:rsidRDefault="00E37EFD" w:rsidP="00E37EFD">
      <w:pPr>
        <w:pStyle w:val="ListParagraph"/>
        <w:numPr>
          <w:ilvl w:val="0"/>
          <w:numId w:val="2"/>
        </w:numPr>
        <w:bidi/>
        <w:spacing w:line="276" w:lineRule="auto"/>
        <w:ind w:left="540" w:hanging="90"/>
        <w:rPr>
          <w:rFonts w:cs="B Lotus"/>
          <w:b/>
          <w:bCs/>
          <w:color w:val="000000" w:themeColor="text1"/>
          <w:sz w:val="24"/>
          <w:szCs w:val="24"/>
        </w:rPr>
      </w:pPr>
      <w:r w:rsidRPr="00D61C1F">
        <w:rPr>
          <w:rFonts w:cs="B Lotus" w:hint="cs"/>
          <w:b/>
          <w:bCs/>
          <w:color w:val="000000" w:themeColor="text1"/>
          <w:sz w:val="24"/>
          <w:szCs w:val="24"/>
          <w:rtl/>
        </w:rPr>
        <w:t>تشویق دانشجویان برتر دانشکده برای ادامه تحصیل در دانشگاه.</w:t>
      </w:r>
    </w:p>
    <w:p w:rsidR="00E37EFD" w:rsidRPr="00D61C1F" w:rsidRDefault="00E37EFD" w:rsidP="00E37EFD">
      <w:pPr>
        <w:pStyle w:val="ListParagraph"/>
        <w:numPr>
          <w:ilvl w:val="0"/>
          <w:numId w:val="2"/>
        </w:numPr>
        <w:bidi/>
        <w:spacing w:line="276" w:lineRule="auto"/>
        <w:ind w:left="540" w:hanging="90"/>
        <w:rPr>
          <w:rFonts w:cs="B Lotus"/>
          <w:b/>
          <w:bCs/>
          <w:color w:val="000000" w:themeColor="text1"/>
          <w:sz w:val="24"/>
          <w:szCs w:val="24"/>
        </w:rPr>
      </w:pPr>
      <w:r w:rsidRPr="00D61C1F">
        <w:rPr>
          <w:rFonts w:cs="B Lotus" w:hint="cs"/>
          <w:b/>
          <w:bCs/>
          <w:color w:val="000000" w:themeColor="text1"/>
          <w:sz w:val="24"/>
          <w:szCs w:val="24"/>
          <w:rtl/>
        </w:rPr>
        <w:t>تداوم سیاست جذب دانشجویان استعداد برتر از میان 10 دانشگاه برتر کشور.</w:t>
      </w:r>
    </w:p>
    <w:p w:rsidR="00E37EFD" w:rsidRPr="00D61C1F" w:rsidRDefault="00E37EFD" w:rsidP="00E37EFD">
      <w:pPr>
        <w:pStyle w:val="ListParagraph"/>
        <w:numPr>
          <w:ilvl w:val="0"/>
          <w:numId w:val="2"/>
        </w:numPr>
        <w:bidi/>
        <w:spacing w:line="276" w:lineRule="auto"/>
        <w:ind w:left="540" w:hanging="90"/>
        <w:rPr>
          <w:rFonts w:cs="B Lotus"/>
          <w:b/>
          <w:bCs/>
          <w:color w:val="000000" w:themeColor="text1"/>
          <w:sz w:val="24"/>
          <w:szCs w:val="24"/>
        </w:rPr>
      </w:pPr>
      <w:r w:rsidRPr="00D61C1F">
        <w:rPr>
          <w:rFonts w:cs="B Lotus" w:hint="cs"/>
          <w:b/>
          <w:bCs/>
          <w:color w:val="000000" w:themeColor="text1"/>
          <w:sz w:val="24"/>
          <w:szCs w:val="24"/>
          <w:rtl/>
        </w:rPr>
        <w:t xml:space="preserve">اصلاح فرایند جذب دانشجویان استعداد درخشان </w:t>
      </w:r>
    </w:p>
    <w:p w:rsidR="00E37EFD" w:rsidRPr="00D61C1F" w:rsidRDefault="00E37EFD" w:rsidP="00E37EFD">
      <w:pPr>
        <w:pStyle w:val="ListParagraph"/>
        <w:numPr>
          <w:ilvl w:val="0"/>
          <w:numId w:val="2"/>
        </w:numPr>
        <w:bidi/>
        <w:spacing w:line="276" w:lineRule="auto"/>
        <w:ind w:left="540" w:hanging="90"/>
        <w:rPr>
          <w:rFonts w:cs="B Lotus"/>
          <w:b/>
          <w:bCs/>
          <w:color w:val="000000" w:themeColor="text1"/>
          <w:sz w:val="24"/>
          <w:szCs w:val="24"/>
        </w:rPr>
      </w:pPr>
      <w:r w:rsidRPr="00D61C1F">
        <w:rPr>
          <w:rFonts w:cs="B Lotus" w:hint="cs"/>
          <w:b/>
          <w:bCs/>
          <w:color w:val="000000" w:themeColor="text1"/>
          <w:sz w:val="24"/>
          <w:szCs w:val="24"/>
          <w:rtl/>
        </w:rPr>
        <w:t xml:space="preserve">کیفی سازی وضعیت آموزشی </w:t>
      </w:r>
    </w:p>
    <w:p w:rsidR="00E37EFD" w:rsidRPr="00D61C1F" w:rsidRDefault="00E37EFD" w:rsidP="00E37EFD">
      <w:pPr>
        <w:bidi/>
        <w:spacing w:after="160"/>
        <w:rPr>
          <w:b/>
          <w:bCs/>
        </w:rPr>
      </w:pPr>
    </w:p>
    <w:tbl>
      <w:tblPr>
        <w:tblStyle w:val="TableGrid"/>
        <w:tblW w:w="0" w:type="auto"/>
        <w:tblLook w:val="04A0" w:firstRow="1" w:lastRow="0" w:firstColumn="1" w:lastColumn="0" w:noHBand="0" w:noVBand="1"/>
      </w:tblPr>
      <w:tblGrid>
        <w:gridCol w:w="2799"/>
        <w:gridCol w:w="1836"/>
        <w:gridCol w:w="4607"/>
      </w:tblGrid>
      <w:tr w:rsidR="00E37EFD" w:rsidRPr="00D61C1F" w:rsidTr="00E37EFD">
        <w:tc>
          <w:tcPr>
            <w:tcW w:w="9576" w:type="dxa"/>
            <w:gridSpan w:val="3"/>
          </w:tcPr>
          <w:p w:rsidR="00E37EFD" w:rsidRPr="00D61C1F" w:rsidRDefault="00E37EFD" w:rsidP="00E37EFD">
            <w:pPr>
              <w:jc w:val="center"/>
              <w:rPr>
                <w:b/>
                <w:bCs/>
                <w:sz w:val="26"/>
                <w:szCs w:val="26"/>
                <w:rtl/>
                <w:lang w:bidi="fa-IR"/>
              </w:rPr>
            </w:pPr>
            <w:r w:rsidRPr="00D61C1F">
              <w:rPr>
                <w:rFonts w:hint="cs"/>
                <w:b/>
                <w:bCs/>
                <w:sz w:val="26"/>
                <w:szCs w:val="26"/>
                <w:rtl/>
                <w:lang w:bidi="fa-IR"/>
              </w:rPr>
              <w:t xml:space="preserve">هدف راهبردی دوازدهم : </w:t>
            </w:r>
            <w:r w:rsidRPr="00D61C1F">
              <w:rPr>
                <w:rFonts w:hint="cs"/>
                <w:b/>
                <w:bCs/>
                <w:sz w:val="26"/>
                <w:szCs w:val="26"/>
                <w:rtl/>
              </w:rPr>
              <w:t>ارتقای مهارت‌های آموزشی و پژوهشی اعضای هیأت علمی از طریق برگزاری کارگاه‌های آموزشی</w:t>
            </w:r>
          </w:p>
        </w:tc>
      </w:tr>
      <w:tr w:rsidR="00E37EFD" w:rsidRPr="00D61C1F" w:rsidTr="00E37EFD">
        <w:tc>
          <w:tcPr>
            <w:tcW w:w="2898" w:type="dxa"/>
            <w:tcBorders>
              <w:right w:val="single" w:sz="4" w:space="0" w:color="auto"/>
            </w:tcBorders>
          </w:tcPr>
          <w:p w:rsidR="00E37EFD" w:rsidRPr="00D61C1F" w:rsidRDefault="00E37EFD" w:rsidP="00E37EFD">
            <w:pPr>
              <w:jc w:val="right"/>
              <w:rPr>
                <w:b/>
                <w:bCs/>
                <w:sz w:val="26"/>
                <w:szCs w:val="26"/>
              </w:rPr>
            </w:pPr>
            <w:r w:rsidRPr="00D61C1F">
              <w:rPr>
                <w:rFonts w:hint="cs"/>
                <w:b/>
                <w:bCs/>
                <w:sz w:val="26"/>
                <w:szCs w:val="26"/>
                <w:rtl/>
              </w:rPr>
              <w:t>میزان پوشش هیات علمی</w:t>
            </w:r>
          </w:p>
        </w:tc>
        <w:tc>
          <w:tcPr>
            <w:tcW w:w="1890" w:type="dxa"/>
            <w:tcBorders>
              <w:left w:val="single" w:sz="4" w:space="0" w:color="auto"/>
            </w:tcBorders>
          </w:tcPr>
          <w:p w:rsidR="00E37EFD" w:rsidRPr="00D61C1F" w:rsidRDefault="00E37EFD" w:rsidP="00E37EFD">
            <w:pPr>
              <w:jc w:val="center"/>
              <w:rPr>
                <w:b/>
                <w:bCs/>
                <w:sz w:val="26"/>
                <w:szCs w:val="26"/>
              </w:rPr>
            </w:pPr>
            <w:r w:rsidRPr="00D61C1F">
              <w:rPr>
                <w:rFonts w:hint="cs"/>
                <w:b/>
                <w:bCs/>
                <w:sz w:val="26"/>
                <w:szCs w:val="26"/>
                <w:rtl/>
              </w:rPr>
              <w:t>ساعت</w:t>
            </w:r>
          </w:p>
        </w:tc>
        <w:tc>
          <w:tcPr>
            <w:tcW w:w="4788"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E37EFD">
        <w:tc>
          <w:tcPr>
            <w:tcW w:w="2898" w:type="dxa"/>
            <w:tcBorders>
              <w:righ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20 درصد به اراء هر کارگاه</w:t>
            </w:r>
          </w:p>
        </w:tc>
        <w:tc>
          <w:tcPr>
            <w:tcW w:w="1890" w:type="dxa"/>
            <w:tcBorders>
              <w:lef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10</w:t>
            </w:r>
          </w:p>
        </w:tc>
        <w:tc>
          <w:tcPr>
            <w:tcW w:w="4788"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E37EFD">
        <w:tc>
          <w:tcPr>
            <w:tcW w:w="2898" w:type="dxa"/>
            <w:tcBorders>
              <w:righ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30 درصد به اراء هر کارگاه</w:t>
            </w:r>
          </w:p>
        </w:tc>
        <w:tc>
          <w:tcPr>
            <w:tcW w:w="1890" w:type="dxa"/>
            <w:tcBorders>
              <w:lef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16</w:t>
            </w:r>
          </w:p>
        </w:tc>
        <w:tc>
          <w:tcPr>
            <w:tcW w:w="4788"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E37EFD">
        <w:tc>
          <w:tcPr>
            <w:tcW w:w="2898" w:type="dxa"/>
            <w:tcBorders>
              <w:righ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35 درصد به اراء هر کارگاه</w:t>
            </w:r>
          </w:p>
        </w:tc>
        <w:tc>
          <w:tcPr>
            <w:tcW w:w="1890" w:type="dxa"/>
            <w:tcBorders>
              <w:lef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16</w:t>
            </w:r>
          </w:p>
        </w:tc>
        <w:tc>
          <w:tcPr>
            <w:tcW w:w="4788"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E37EFD">
        <w:tc>
          <w:tcPr>
            <w:tcW w:w="2898" w:type="dxa"/>
            <w:tcBorders>
              <w:righ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40 درصد به اراء هر کارگاه</w:t>
            </w:r>
          </w:p>
        </w:tc>
        <w:tc>
          <w:tcPr>
            <w:tcW w:w="1890" w:type="dxa"/>
            <w:tcBorders>
              <w:lef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20</w:t>
            </w:r>
          </w:p>
        </w:tc>
        <w:tc>
          <w:tcPr>
            <w:tcW w:w="4788"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E37EFD">
        <w:tc>
          <w:tcPr>
            <w:tcW w:w="2898" w:type="dxa"/>
            <w:tcBorders>
              <w:righ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45 درصد به اراء هر کارگاه</w:t>
            </w:r>
          </w:p>
        </w:tc>
        <w:tc>
          <w:tcPr>
            <w:tcW w:w="1890" w:type="dxa"/>
            <w:tcBorders>
              <w:left w:val="single" w:sz="4" w:space="0" w:color="auto"/>
            </w:tcBorders>
          </w:tcPr>
          <w:p w:rsidR="00E37EFD" w:rsidRPr="00D61C1F" w:rsidRDefault="00E37EFD" w:rsidP="00E37EFD">
            <w:pPr>
              <w:jc w:val="center"/>
              <w:rPr>
                <w:b/>
                <w:bCs/>
                <w:spacing w:val="-12"/>
                <w:sz w:val="26"/>
                <w:szCs w:val="26"/>
                <w:rtl/>
              </w:rPr>
            </w:pPr>
            <w:r w:rsidRPr="00D61C1F">
              <w:rPr>
                <w:rFonts w:hint="cs"/>
                <w:b/>
                <w:bCs/>
                <w:spacing w:val="-12"/>
                <w:sz w:val="26"/>
                <w:szCs w:val="26"/>
                <w:rtl/>
              </w:rPr>
              <w:t>30</w:t>
            </w:r>
          </w:p>
        </w:tc>
        <w:tc>
          <w:tcPr>
            <w:tcW w:w="4788"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bidi/>
        <w:jc w:val="both"/>
        <w:rPr>
          <w:b/>
          <w:bCs/>
          <w:color w:val="000000" w:themeColor="text1"/>
          <w:sz w:val="22"/>
          <w:szCs w:val="24"/>
          <w:rtl/>
        </w:rPr>
      </w:pPr>
      <w:r w:rsidRPr="00D61C1F">
        <w:rPr>
          <w:rFonts w:hint="cs"/>
          <w:b/>
          <w:bCs/>
          <w:color w:val="000000" w:themeColor="text1"/>
          <w:sz w:val="22"/>
          <w:szCs w:val="24"/>
          <w:rtl/>
        </w:rPr>
        <w:t>راهکارهای عملیاتی:</w:t>
      </w:r>
    </w:p>
    <w:p w:rsidR="00E37EFD" w:rsidRPr="00D61C1F" w:rsidRDefault="00E37EFD" w:rsidP="00E37EFD">
      <w:pPr>
        <w:bidi/>
        <w:jc w:val="both"/>
        <w:rPr>
          <w:b/>
          <w:bCs/>
          <w:color w:val="000000" w:themeColor="text1"/>
          <w:sz w:val="22"/>
          <w:szCs w:val="24"/>
          <w:rtl/>
        </w:rPr>
      </w:pPr>
      <w:r w:rsidRPr="00D61C1F">
        <w:rPr>
          <w:rFonts w:hint="cs"/>
          <w:b/>
          <w:bCs/>
          <w:color w:val="000000" w:themeColor="text1"/>
          <w:sz w:val="22"/>
          <w:szCs w:val="24"/>
          <w:rtl/>
        </w:rPr>
        <w:t xml:space="preserve">           1- نیاز سنجی دوره‌های آموزشی برای اعضای هیأت علمی .</w:t>
      </w:r>
    </w:p>
    <w:p w:rsidR="00E37EFD" w:rsidRPr="00D61C1F" w:rsidRDefault="00E37EFD" w:rsidP="00E37EFD">
      <w:pPr>
        <w:bidi/>
        <w:jc w:val="both"/>
        <w:rPr>
          <w:b/>
          <w:bCs/>
          <w:color w:val="000000" w:themeColor="text1"/>
          <w:sz w:val="22"/>
          <w:szCs w:val="24"/>
          <w:rtl/>
        </w:rPr>
      </w:pPr>
      <w:r w:rsidRPr="00D61C1F">
        <w:rPr>
          <w:rFonts w:hint="cs"/>
          <w:b/>
          <w:bCs/>
          <w:color w:val="000000" w:themeColor="text1"/>
          <w:sz w:val="22"/>
          <w:szCs w:val="24"/>
          <w:rtl/>
        </w:rPr>
        <w:t xml:space="preserve">           2-تشویق اعضای هیأت علمی برای برگزاری و شرکت در برنامه</w:t>
      </w:r>
      <w:r w:rsidRPr="00D61C1F">
        <w:rPr>
          <w:rFonts w:hint="eastAsia"/>
          <w:b/>
          <w:bCs/>
          <w:color w:val="000000" w:themeColor="text1"/>
          <w:sz w:val="22"/>
          <w:szCs w:val="24"/>
          <w:rtl/>
        </w:rPr>
        <w:t>‌</w:t>
      </w:r>
      <w:r w:rsidRPr="00D61C1F">
        <w:rPr>
          <w:rFonts w:hint="cs"/>
          <w:b/>
          <w:bCs/>
          <w:color w:val="000000" w:themeColor="text1"/>
          <w:sz w:val="22"/>
          <w:szCs w:val="24"/>
          <w:rtl/>
        </w:rPr>
        <w:t>های توسعه مهارت</w:t>
      </w:r>
      <w:r w:rsidRPr="00D61C1F">
        <w:rPr>
          <w:rFonts w:hint="eastAsia"/>
          <w:b/>
          <w:bCs/>
          <w:color w:val="000000" w:themeColor="text1"/>
          <w:sz w:val="22"/>
          <w:szCs w:val="24"/>
          <w:rtl/>
        </w:rPr>
        <w:t>‌</w:t>
      </w:r>
      <w:r w:rsidRPr="00D61C1F">
        <w:rPr>
          <w:rFonts w:hint="cs"/>
          <w:b/>
          <w:bCs/>
          <w:color w:val="000000" w:themeColor="text1"/>
          <w:sz w:val="22"/>
          <w:szCs w:val="24"/>
          <w:rtl/>
        </w:rPr>
        <w:t>ها.</w:t>
      </w:r>
    </w:p>
    <w:p w:rsidR="00E37EFD" w:rsidRPr="00D61C1F" w:rsidRDefault="00E37EFD" w:rsidP="00E37EFD">
      <w:pPr>
        <w:bidi/>
        <w:ind w:left="540"/>
        <w:jc w:val="both"/>
        <w:rPr>
          <w:b/>
          <w:bCs/>
          <w:color w:val="000000" w:themeColor="text1"/>
          <w:sz w:val="22"/>
          <w:szCs w:val="24"/>
          <w:rtl/>
        </w:rPr>
      </w:pPr>
      <w:r w:rsidRPr="00D61C1F">
        <w:rPr>
          <w:rFonts w:hint="cs"/>
          <w:b/>
          <w:bCs/>
          <w:color w:val="000000" w:themeColor="text1"/>
          <w:sz w:val="22"/>
          <w:szCs w:val="24"/>
          <w:rtl/>
        </w:rPr>
        <w:t>3-الزام اعضای هیأت علمی به شرکت در کارگاه</w:t>
      </w:r>
      <w:r w:rsidRPr="00D61C1F">
        <w:rPr>
          <w:rFonts w:hint="eastAsia"/>
          <w:b/>
          <w:bCs/>
          <w:color w:val="000000" w:themeColor="text1"/>
          <w:sz w:val="22"/>
          <w:szCs w:val="24"/>
          <w:rtl/>
        </w:rPr>
        <w:t>‌</w:t>
      </w:r>
      <w:r w:rsidRPr="00D61C1F">
        <w:rPr>
          <w:rFonts w:hint="cs"/>
          <w:b/>
          <w:bCs/>
          <w:color w:val="000000" w:themeColor="text1"/>
          <w:sz w:val="22"/>
          <w:szCs w:val="24"/>
          <w:rtl/>
        </w:rPr>
        <w:t>های روشهای تحقیق و تدریس.</w:t>
      </w:r>
    </w:p>
    <w:p w:rsidR="00E37EFD" w:rsidRPr="00D61C1F" w:rsidRDefault="00E37EFD" w:rsidP="00E37EFD">
      <w:pPr>
        <w:bidi/>
        <w:ind w:left="540"/>
        <w:jc w:val="both"/>
        <w:rPr>
          <w:b/>
          <w:bCs/>
          <w:rtl/>
        </w:rPr>
      </w:pPr>
    </w:p>
    <w:p w:rsidR="00E37EFD" w:rsidRPr="00D61C1F" w:rsidRDefault="00E37EFD" w:rsidP="00E37EFD">
      <w:pPr>
        <w:bidi/>
        <w:ind w:left="540"/>
        <w:jc w:val="both"/>
        <w:rPr>
          <w:b/>
          <w:bCs/>
          <w:rtl/>
        </w:rPr>
      </w:pPr>
    </w:p>
    <w:p w:rsidR="00E37EFD" w:rsidRPr="00D61C1F" w:rsidRDefault="00E37EFD" w:rsidP="00E37EFD">
      <w:pPr>
        <w:bidi/>
        <w:ind w:left="540"/>
        <w:jc w:val="both"/>
        <w:rPr>
          <w:b/>
          <w:bCs/>
          <w:rtl/>
        </w:rPr>
      </w:pPr>
    </w:p>
    <w:tbl>
      <w:tblPr>
        <w:tblStyle w:val="TableGrid"/>
        <w:tblW w:w="0" w:type="auto"/>
        <w:tblLook w:val="04A0" w:firstRow="1" w:lastRow="0" w:firstColumn="1" w:lastColumn="0" w:noHBand="0" w:noVBand="1"/>
      </w:tblPr>
      <w:tblGrid>
        <w:gridCol w:w="1004"/>
        <w:gridCol w:w="1894"/>
        <w:gridCol w:w="1620"/>
        <w:gridCol w:w="4320"/>
      </w:tblGrid>
      <w:tr w:rsidR="00E37EFD" w:rsidRPr="00D61C1F" w:rsidTr="00E37EFD">
        <w:tc>
          <w:tcPr>
            <w:tcW w:w="8838" w:type="dxa"/>
            <w:gridSpan w:val="4"/>
          </w:tcPr>
          <w:p w:rsidR="00E37EFD" w:rsidRPr="00D61C1F" w:rsidRDefault="00E37EFD" w:rsidP="00D61C1F">
            <w:pPr>
              <w:jc w:val="center"/>
              <w:rPr>
                <w:b/>
                <w:bCs/>
                <w:sz w:val="26"/>
                <w:szCs w:val="26"/>
                <w:rtl/>
              </w:rPr>
            </w:pPr>
            <w:r w:rsidRPr="00D61C1F">
              <w:rPr>
                <w:rFonts w:hint="cs"/>
                <w:b/>
                <w:bCs/>
                <w:spacing w:val="-12"/>
                <w:sz w:val="26"/>
                <w:szCs w:val="26"/>
                <w:rtl/>
              </w:rPr>
              <w:lastRenderedPageBreak/>
              <w:t xml:space="preserve">هدف راهبردی </w:t>
            </w:r>
            <w:r w:rsidR="00D61C1F">
              <w:rPr>
                <w:rFonts w:hint="cs"/>
                <w:b/>
                <w:bCs/>
                <w:spacing w:val="-12"/>
                <w:sz w:val="26"/>
                <w:szCs w:val="26"/>
                <w:rtl/>
                <w:lang w:bidi="fa-IR"/>
              </w:rPr>
              <w:t>13</w:t>
            </w:r>
            <w:r w:rsidRPr="00D61C1F">
              <w:rPr>
                <w:rFonts w:hint="cs"/>
                <w:b/>
                <w:bCs/>
                <w:spacing w:val="-12"/>
                <w:sz w:val="26"/>
                <w:szCs w:val="26"/>
                <w:rtl/>
              </w:rPr>
              <w:t xml:space="preserve">: </w:t>
            </w:r>
            <w:r w:rsidRPr="00D61C1F">
              <w:rPr>
                <w:rFonts w:hint="cs"/>
                <w:b/>
                <w:bCs/>
                <w:sz w:val="26"/>
                <w:szCs w:val="26"/>
                <w:rtl/>
              </w:rPr>
              <w:t xml:space="preserve">کاهش مدت تحصیل دانشجویان کارشناسی، کارشناسی ارشد ودکتری به </w:t>
            </w:r>
            <w:r w:rsidRPr="00D61C1F">
              <w:rPr>
                <w:rFonts w:hint="cs"/>
                <w:b/>
                <w:bCs/>
                <w:color w:val="000000" w:themeColor="text1"/>
                <w:sz w:val="26"/>
                <w:szCs w:val="26"/>
                <w:shd w:val="clear" w:color="auto" w:fill="FFFFFF" w:themeFill="background1"/>
                <w:rtl/>
              </w:rPr>
              <w:t>7</w:t>
            </w:r>
            <w:r w:rsidRPr="00D61C1F">
              <w:rPr>
                <w:rFonts w:hint="cs"/>
                <w:b/>
                <w:bCs/>
                <w:sz w:val="26"/>
                <w:szCs w:val="26"/>
                <w:rtl/>
              </w:rPr>
              <w:t>،4 و8ترم.</w:t>
            </w:r>
          </w:p>
        </w:tc>
      </w:tr>
      <w:tr w:rsidR="00E37EFD" w:rsidRPr="00D61C1F" w:rsidTr="00E37EFD">
        <w:tc>
          <w:tcPr>
            <w:tcW w:w="100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دکتری</w:t>
            </w:r>
          </w:p>
        </w:tc>
        <w:tc>
          <w:tcPr>
            <w:tcW w:w="189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 ارشد</w:t>
            </w:r>
          </w:p>
        </w:tc>
        <w:tc>
          <w:tcPr>
            <w:tcW w:w="162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کارشناسی</w:t>
            </w:r>
          </w:p>
        </w:tc>
        <w:tc>
          <w:tcPr>
            <w:tcW w:w="4320"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E37EFD">
        <w:tc>
          <w:tcPr>
            <w:tcW w:w="100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40%</w:t>
            </w:r>
          </w:p>
        </w:tc>
        <w:tc>
          <w:tcPr>
            <w:tcW w:w="189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40%</w:t>
            </w:r>
          </w:p>
        </w:tc>
        <w:tc>
          <w:tcPr>
            <w:tcW w:w="162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80%</w:t>
            </w:r>
          </w:p>
        </w:tc>
        <w:tc>
          <w:tcPr>
            <w:tcW w:w="4320"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E37EFD">
        <w:tc>
          <w:tcPr>
            <w:tcW w:w="100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50%</w:t>
            </w:r>
          </w:p>
        </w:tc>
        <w:tc>
          <w:tcPr>
            <w:tcW w:w="189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50%</w:t>
            </w:r>
          </w:p>
        </w:tc>
        <w:tc>
          <w:tcPr>
            <w:tcW w:w="162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80%</w:t>
            </w:r>
          </w:p>
        </w:tc>
        <w:tc>
          <w:tcPr>
            <w:tcW w:w="4320"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E37EFD">
        <w:tc>
          <w:tcPr>
            <w:tcW w:w="100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55%</w:t>
            </w:r>
          </w:p>
        </w:tc>
        <w:tc>
          <w:tcPr>
            <w:tcW w:w="189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55%</w:t>
            </w:r>
          </w:p>
        </w:tc>
        <w:tc>
          <w:tcPr>
            <w:tcW w:w="162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80%</w:t>
            </w:r>
          </w:p>
        </w:tc>
        <w:tc>
          <w:tcPr>
            <w:tcW w:w="4320"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E37EFD">
        <w:tc>
          <w:tcPr>
            <w:tcW w:w="100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60%</w:t>
            </w:r>
          </w:p>
        </w:tc>
        <w:tc>
          <w:tcPr>
            <w:tcW w:w="189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60%</w:t>
            </w:r>
          </w:p>
        </w:tc>
        <w:tc>
          <w:tcPr>
            <w:tcW w:w="162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85%</w:t>
            </w:r>
          </w:p>
        </w:tc>
        <w:tc>
          <w:tcPr>
            <w:tcW w:w="4320"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E37EFD">
        <w:tc>
          <w:tcPr>
            <w:tcW w:w="100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65%</w:t>
            </w:r>
          </w:p>
        </w:tc>
        <w:tc>
          <w:tcPr>
            <w:tcW w:w="1894" w:type="dxa"/>
            <w:tcBorders>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65%</w:t>
            </w:r>
          </w:p>
        </w:tc>
        <w:tc>
          <w:tcPr>
            <w:tcW w:w="1620" w:type="dxa"/>
            <w:tcBorders>
              <w:left w:val="single" w:sz="4" w:space="0" w:color="auto"/>
              <w:right w:val="single" w:sz="4" w:space="0" w:color="auto"/>
            </w:tcBorders>
          </w:tcPr>
          <w:p w:rsidR="00E37EFD" w:rsidRPr="00D61C1F" w:rsidRDefault="00E37EFD" w:rsidP="00E37EFD">
            <w:pPr>
              <w:jc w:val="center"/>
              <w:rPr>
                <w:b/>
                <w:bCs/>
                <w:sz w:val="26"/>
                <w:szCs w:val="26"/>
              </w:rPr>
            </w:pPr>
            <w:r w:rsidRPr="00D61C1F">
              <w:rPr>
                <w:rFonts w:hint="cs"/>
                <w:b/>
                <w:bCs/>
                <w:sz w:val="26"/>
                <w:szCs w:val="26"/>
                <w:rtl/>
              </w:rPr>
              <w:t>85%</w:t>
            </w:r>
          </w:p>
        </w:tc>
        <w:tc>
          <w:tcPr>
            <w:tcW w:w="4320"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spacing w:line="240" w:lineRule="auto"/>
        <w:jc w:val="right"/>
        <w:rPr>
          <w:b/>
          <w:bCs/>
          <w:sz w:val="22"/>
          <w:szCs w:val="24"/>
          <w:rtl/>
        </w:rPr>
      </w:pPr>
      <w:r w:rsidRPr="00D61C1F">
        <w:rPr>
          <w:rFonts w:hint="cs"/>
          <w:b/>
          <w:bCs/>
          <w:sz w:val="22"/>
          <w:szCs w:val="24"/>
          <w:rtl/>
        </w:rPr>
        <w:t>راهکارهای عملیاتی:</w:t>
      </w:r>
    </w:p>
    <w:p w:rsidR="00E37EFD" w:rsidRPr="00D61C1F" w:rsidRDefault="00E37EFD" w:rsidP="00DB3216">
      <w:pPr>
        <w:pStyle w:val="ListParagraph"/>
        <w:numPr>
          <w:ilvl w:val="0"/>
          <w:numId w:val="6"/>
        </w:numPr>
        <w:bidi/>
        <w:spacing w:after="200" w:line="240" w:lineRule="auto"/>
        <w:rPr>
          <w:rFonts w:cs="B Lotus"/>
          <w:b/>
          <w:bCs/>
          <w:sz w:val="24"/>
          <w:szCs w:val="24"/>
          <w:rtl/>
        </w:rPr>
      </w:pPr>
      <w:r w:rsidRPr="00D61C1F">
        <w:rPr>
          <w:rFonts w:cs="B Lotus" w:hint="cs"/>
          <w:b/>
          <w:bCs/>
          <w:sz w:val="24"/>
          <w:szCs w:val="24"/>
          <w:rtl/>
        </w:rPr>
        <w:t>تدوین سازوکارهایی برای کاهش طول مدت تحصیل.</w:t>
      </w:r>
    </w:p>
    <w:p w:rsidR="00E37EFD" w:rsidRPr="00D61C1F" w:rsidRDefault="00E37EFD" w:rsidP="00EE52B1">
      <w:pPr>
        <w:pStyle w:val="ListParagraph"/>
        <w:numPr>
          <w:ilvl w:val="0"/>
          <w:numId w:val="6"/>
        </w:numPr>
        <w:bidi/>
        <w:spacing w:after="200" w:line="240" w:lineRule="auto"/>
        <w:rPr>
          <w:rFonts w:cs="B Lotus"/>
          <w:b/>
          <w:bCs/>
          <w:sz w:val="24"/>
          <w:szCs w:val="24"/>
          <w:rtl/>
        </w:rPr>
      </w:pPr>
      <w:r w:rsidRPr="00D61C1F">
        <w:rPr>
          <w:rFonts w:cs="B Lotus" w:hint="cs"/>
          <w:b/>
          <w:bCs/>
          <w:sz w:val="24"/>
          <w:szCs w:val="24"/>
          <w:rtl/>
        </w:rPr>
        <w:t xml:space="preserve">برنامه ریزی درسی </w:t>
      </w:r>
      <w:r w:rsidR="00EE52B1">
        <w:rPr>
          <w:rFonts w:cs="B Lotus" w:hint="cs"/>
          <w:b/>
          <w:bCs/>
          <w:sz w:val="24"/>
          <w:szCs w:val="24"/>
          <w:rtl/>
        </w:rPr>
        <w:t xml:space="preserve">هر ترم </w:t>
      </w:r>
      <w:r w:rsidRPr="00D61C1F">
        <w:rPr>
          <w:rFonts w:cs="B Lotus" w:hint="cs"/>
          <w:b/>
          <w:bCs/>
          <w:sz w:val="24"/>
          <w:szCs w:val="24"/>
          <w:rtl/>
        </w:rPr>
        <w:t xml:space="preserve">مطابق با </w:t>
      </w:r>
      <w:r w:rsidR="00EE52B1">
        <w:rPr>
          <w:rFonts w:cs="B Lotus" w:hint="cs"/>
          <w:b/>
          <w:bCs/>
          <w:sz w:val="24"/>
          <w:szCs w:val="24"/>
          <w:rtl/>
        </w:rPr>
        <w:t>هدفگذاری انجام شده</w:t>
      </w:r>
      <w:r w:rsidRPr="00D61C1F">
        <w:rPr>
          <w:rFonts w:cs="B Lotus" w:hint="cs"/>
          <w:b/>
          <w:bCs/>
          <w:sz w:val="24"/>
          <w:szCs w:val="24"/>
          <w:rtl/>
        </w:rPr>
        <w:t xml:space="preserve"> </w:t>
      </w:r>
    </w:p>
    <w:p w:rsidR="00E37EFD" w:rsidRPr="00D61C1F" w:rsidRDefault="00E37EFD" w:rsidP="00DB3216">
      <w:pPr>
        <w:pStyle w:val="ListParagraph"/>
        <w:numPr>
          <w:ilvl w:val="0"/>
          <w:numId w:val="6"/>
        </w:numPr>
        <w:bidi/>
        <w:spacing w:after="200" w:line="240" w:lineRule="auto"/>
        <w:rPr>
          <w:rFonts w:cs="B Lotus"/>
          <w:b/>
          <w:bCs/>
          <w:sz w:val="24"/>
          <w:szCs w:val="24"/>
        </w:rPr>
      </w:pPr>
      <w:r w:rsidRPr="00D61C1F">
        <w:rPr>
          <w:rFonts w:cs="B Lotus" w:hint="cs"/>
          <w:b/>
          <w:bCs/>
          <w:sz w:val="24"/>
          <w:szCs w:val="24"/>
          <w:rtl/>
        </w:rPr>
        <w:t xml:space="preserve">مشخص کردن اساتید راهنما از ترم اول دوره دکترا </w:t>
      </w:r>
    </w:p>
    <w:p w:rsidR="00E37EFD" w:rsidRPr="00D61C1F" w:rsidRDefault="00E37EFD" w:rsidP="00E37EFD">
      <w:pPr>
        <w:pStyle w:val="ListParagraph"/>
        <w:bidi/>
        <w:spacing w:line="240" w:lineRule="auto"/>
        <w:ind w:left="540"/>
        <w:rPr>
          <w:rFonts w:cs="B Lotus"/>
          <w:b/>
          <w:bCs/>
          <w:sz w:val="24"/>
          <w:szCs w:val="24"/>
        </w:rPr>
      </w:pPr>
      <w:r w:rsidRPr="00D61C1F">
        <w:rPr>
          <w:rFonts w:cs="B Lotus" w:hint="cs"/>
          <w:b/>
          <w:bCs/>
          <w:sz w:val="24"/>
          <w:szCs w:val="24"/>
          <w:rtl/>
        </w:rPr>
        <w:t>4- طراحی فرآیند تدوین و تصویب پرپوزال با هدف کوتاه‌کردن طول مدت تحصیل.</w:t>
      </w:r>
    </w:p>
    <w:p w:rsidR="00E37EFD" w:rsidRPr="00D61C1F" w:rsidRDefault="00E37EFD" w:rsidP="00EE52B1">
      <w:pPr>
        <w:pStyle w:val="ListParagraph"/>
        <w:tabs>
          <w:tab w:val="left" w:pos="540"/>
        </w:tabs>
        <w:bidi/>
        <w:spacing w:line="240" w:lineRule="auto"/>
        <w:ind w:left="540"/>
        <w:rPr>
          <w:rFonts w:cs="B Lotus"/>
          <w:b/>
          <w:bCs/>
          <w:sz w:val="24"/>
          <w:szCs w:val="24"/>
        </w:rPr>
      </w:pPr>
      <w:r w:rsidRPr="00D61C1F">
        <w:rPr>
          <w:rFonts w:cs="B Lotus" w:hint="cs"/>
          <w:b/>
          <w:bCs/>
          <w:sz w:val="24"/>
          <w:szCs w:val="24"/>
          <w:rtl/>
        </w:rPr>
        <w:t xml:space="preserve">5- نظارت مستمر مدیران گروه‌ها و استادان راهنما </w:t>
      </w:r>
      <w:r w:rsidR="00EE52B1">
        <w:rPr>
          <w:rFonts w:cs="B Lotus" w:hint="cs"/>
          <w:b/>
          <w:bCs/>
          <w:sz w:val="24"/>
          <w:szCs w:val="24"/>
          <w:rtl/>
        </w:rPr>
        <w:t xml:space="preserve">بر فعالیت های دانشجویان </w:t>
      </w:r>
      <w:r w:rsidRPr="00D61C1F">
        <w:rPr>
          <w:rFonts w:cs="B Lotus" w:hint="cs"/>
          <w:b/>
          <w:bCs/>
          <w:sz w:val="24"/>
          <w:szCs w:val="24"/>
          <w:rtl/>
        </w:rPr>
        <w:t>با هدف کاهش مدت تحصیل.</w:t>
      </w:r>
    </w:p>
    <w:p w:rsidR="00E37EFD" w:rsidRPr="00D61C1F" w:rsidRDefault="00E37EFD" w:rsidP="00E37EFD">
      <w:pPr>
        <w:pStyle w:val="ListParagraph"/>
        <w:bidi/>
        <w:spacing w:line="240" w:lineRule="auto"/>
        <w:ind w:hanging="180"/>
        <w:rPr>
          <w:rFonts w:cs="B Lotus"/>
          <w:b/>
          <w:bCs/>
          <w:sz w:val="24"/>
          <w:szCs w:val="24"/>
          <w:rtl/>
        </w:rPr>
      </w:pPr>
      <w:r w:rsidRPr="00D61C1F">
        <w:rPr>
          <w:rFonts w:cs="B Lotus" w:hint="cs"/>
          <w:b/>
          <w:bCs/>
          <w:sz w:val="24"/>
          <w:szCs w:val="24"/>
          <w:rtl/>
        </w:rPr>
        <w:t>6-افزایش اختیارات و مسئولیت‌های استادان راهنما با هدف کاهش طول مدت تحصیل دانشجویان.</w:t>
      </w:r>
    </w:p>
    <w:tbl>
      <w:tblPr>
        <w:tblStyle w:val="TableGrid"/>
        <w:tblW w:w="0" w:type="auto"/>
        <w:tblLook w:val="04A0" w:firstRow="1" w:lastRow="0" w:firstColumn="1" w:lastColumn="0" w:noHBand="0" w:noVBand="1"/>
      </w:tblPr>
      <w:tblGrid>
        <w:gridCol w:w="1004"/>
        <w:gridCol w:w="1894"/>
        <w:gridCol w:w="3240"/>
        <w:gridCol w:w="2700"/>
      </w:tblGrid>
      <w:tr w:rsidR="00E37EFD" w:rsidRPr="00D61C1F" w:rsidTr="00E37EFD">
        <w:tc>
          <w:tcPr>
            <w:tcW w:w="8838" w:type="dxa"/>
            <w:gridSpan w:val="4"/>
          </w:tcPr>
          <w:p w:rsidR="00E37EFD" w:rsidRPr="00D61C1F" w:rsidRDefault="00E37EFD" w:rsidP="00E37EFD">
            <w:pPr>
              <w:jc w:val="center"/>
              <w:rPr>
                <w:b/>
                <w:bCs/>
                <w:sz w:val="24"/>
                <w:szCs w:val="24"/>
                <w:rtl/>
              </w:rPr>
            </w:pPr>
            <w:r w:rsidRPr="00D61C1F">
              <w:rPr>
                <w:rFonts w:hint="cs"/>
                <w:b/>
                <w:bCs/>
                <w:spacing w:val="-12"/>
                <w:sz w:val="24"/>
                <w:szCs w:val="24"/>
                <w:rtl/>
              </w:rPr>
              <w:t xml:space="preserve">هدف راهبردی چهادهم: </w:t>
            </w:r>
            <w:r w:rsidRPr="00D61C1F">
              <w:rPr>
                <w:rFonts w:hint="cs"/>
                <w:b/>
                <w:bCs/>
                <w:sz w:val="24"/>
                <w:szCs w:val="24"/>
                <w:rtl/>
              </w:rPr>
              <w:t>ارتقاء فرهنگ و پتانسیل کارآفرینی دانشجویان و منابع انسانی دانشکده</w:t>
            </w:r>
          </w:p>
        </w:tc>
      </w:tr>
      <w:tr w:rsidR="00E37EFD" w:rsidRPr="00D61C1F" w:rsidTr="00D61C1F">
        <w:tc>
          <w:tcPr>
            <w:tcW w:w="100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همایش</w:t>
            </w:r>
          </w:p>
        </w:tc>
        <w:tc>
          <w:tcPr>
            <w:tcW w:w="189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نشست های آزاد با موضوع کارآفرینی</w:t>
            </w:r>
          </w:p>
        </w:tc>
        <w:tc>
          <w:tcPr>
            <w:tcW w:w="3240" w:type="dxa"/>
            <w:tcBorders>
              <w:left w:val="single" w:sz="4" w:space="0" w:color="auto"/>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تعداد کارگاههای آموزشی برگزار شده با موضوع کارآفرینی</w:t>
            </w:r>
          </w:p>
        </w:tc>
        <w:tc>
          <w:tcPr>
            <w:tcW w:w="2700" w:type="dxa"/>
          </w:tcPr>
          <w:p w:rsidR="00E37EFD" w:rsidRPr="00D61C1F" w:rsidRDefault="00E37EFD" w:rsidP="00E37EFD">
            <w:pPr>
              <w:jc w:val="center"/>
              <w:rPr>
                <w:b/>
                <w:bCs/>
                <w:sz w:val="24"/>
                <w:szCs w:val="24"/>
              </w:rPr>
            </w:pPr>
            <w:r w:rsidRPr="00D61C1F">
              <w:rPr>
                <w:rFonts w:hint="cs"/>
                <w:b/>
                <w:bCs/>
                <w:sz w:val="24"/>
                <w:szCs w:val="24"/>
                <w:rtl/>
              </w:rPr>
              <w:t>هدف به سال تحصیلی</w:t>
            </w:r>
          </w:p>
        </w:tc>
      </w:tr>
      <w:tr w:rsidR="00E37EFD" w:rsidRPr="00D61C1F" w:rsidTr="00D61C1F">
        <w:tc>
          <w:tcPr>
            <w:tcW w:w="100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w:t>
            </w:r>
          </w:p>
        </w:tc>
        <w:tc>
          <w:tcPr>
            <w:tcW w:w="189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w:t>
            </w:r>
          </w:p>
        </w:tc>
        <w:tc>
          <w:tcPr>
            <w:tcW w:w="3240" w:type="dxa"/>
            <w:tcBorders>
              <w:left w:val="single" w:sz="4" w:space="0" w:color="auto"/>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w:t>
            </w:r>
          </w:p>
        </w:tc>
        <w:tc>
          <w:tcPr>
            <w:tcW w:w="2700" w:type="dxa"/>
          </w:tcPr>
          <w:p w:rsidR="00E37EFD" w:rsidRPr="00D61C1F" w:rsidRDefault="00E37EFD" w:rsidP="00E37EFD">
            <w:pPr>
              <w:jc w:val="center"/>
              <w:rPr>
                <w:b/>
                <w:bCs/>
                <w:sz w:val="24"/>
                <w:szCs w:val="24"/>
              </w:rPr>
            </w:pPr>
            <w:r w:rsidRPr="00D61C1F">
              <w:rPr>
                <w:rFonts w:hint="cs"/>
                <w:b/>
                <w:bCs/>
                <w:sz w:val="24"/>
                <w:szCs w:val="24"/>
                <w:rtl/>
              </w:rPr>
              <w:t>94-93</w:t>
            </w:r>
          </w:p>
        </w:tc>
      </w:tr>
      <w:tr w:rsidR="00E37EFD" w:rsidRPr="00D61C1F" w:rsidTr="00D61C1F">
        <w:tc>
          <w:tcPr>
            <w:tcW w:w="100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w:t>
            </w:r>
          </w:p>
        </w:tc>
        <w:tc>
          <w:tcPr>
            <w:tcW w:w="189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1</w:t>
            </w:r>
          </w:p>
        </w:tc>
        <w:tc>
          <w:tcPr>
            <w:tcW w:w="3240" w:type="dxa"/>
            <w:tcBorders>
              <w:left w:val="single" w:sz="4" w:space="0" w:color="auto"/>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2</w:t>
            </w:r>
          </w:p>
        </w:tc>
        <w:tc>
          <w:tcPr>
            <w:tcW w:w="2700" w:type="dxa"/>
          </w:tcPr>
          <w:p w:rsidR="00E37EFD" w:rsidRPr="00D61C1F" w:rsidRDefault="00E37EFD" w:rsidP="00E37EFD">
            <w:pPr>
              <w:jc w:val="center"/>
              <w:rPr>
                <w:b/>
                <w:bCs/>
                <w:sz w:val="24"/>
                <w:szCs w:val="24"/>
              </w:rPr>
            </w:pPr>
            <w:r w:rsidRPr="00D61C1F">
              <w:rPr>
                <w:rFonts w:hint="cs"/>
                <w:b/>
                <w:bCs/>
                <w:sz w:val="24"/>
                <w:szCs w:val="24"/>
                <w:rtl/>
              </w:rPr>
              <w:t>95-94</w:t>
            </w:r>
          </w:p>
        </w:tc>
      </w:tr>
      <w:tr w:rsidR="00E37EFD" w:rsidRPr="00D61C1F" w:rsidTr="00D61C1F">
        <w:tc>
          <w:tcPr>
            <w:tcW w:w="100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1</w:t>
            </w:r>
          </w:p>
        </w:tc>
        <w:tc>
          <w:tcPr>
            <w:tcW w:w="189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1</w:t>
            </w:r>
          </w:p>
        </w:tc>
        <w:tc>
          <w:tcPr>
            <w:tcW w:w="3240" w:type="dxa"/>
            <w:tcBorders>
              <w:left w:val="single" w:sz="4" w:space="0" w:color="auto"/>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3</w:t>
            </w:r>
          </w:p>
        </w:tc>
        <w:tc>
          <w:tcPr>
            <w:tcW w:w="2700" w:type="dxa"/>
          </w:tcPr>
          <w:p w:rsidR="00E37EFD" w:rsidRPr="00D61C1F" w:rsidRDefault="00E37EFD" w:rsidP="00E37EFD">
            <w:pPr>
              <w:jc w:val="center"/>
              <w:rPr>
                <w:b/>
                <w:bCs/>
                <w:sz w:val="24"/>
                <w:szCs w:val="24"/>
              </w:rPr>
            </w:pPr>
            <w:r w:rsidRPr="00D61C1F">
              <w:rPr>
                <w:rFonts w:hint="cs"/>
                <w:b/>
                <w:bCs/>
                <w:sz w:val="24"/>
                <w:szCs w:val="24"/>
                <w:rtl/>
              </w:rPr>
              <w:t>96-95</w:t>
            </w:r>
          </w:p>
        </w:tc>
      </w:tr>
      <w:tr w:rsidR="00E37EFD" w:rsidRPr="00D61C1F" w:rsidTr="00D61C1F">
        <w:tc>
          <w:tcPr>
            <w:tcW w:w="100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w:t>
            </w:r>
          </w:p>
        </w:tc>
        <w:tc>
          <w:tcPr>
            <w:tcW w:w="189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1</w:t>
            </w:r>
          </w:p>
        </w:tc>
        <w:tc>
          <w:tcPr>
            <w:tcW w:w="3240" w:type="dxa"/>
            <w:tcBorders>
              <w:left w:val="single" w:sz="4" w:space="0" w:color="auto"/>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3</w:t>
            </w:r>
          </w:p>
        </w:tc>
        <w:tc>
          <w:tcPr>
            <w:tcW w:w="2700" w:type="dxa"/>
          </w:tcPr>
          <w:p w:rsidR="00E37EFD" w:rsidRPr="00D61C1F" w:rsidRDefault="00E37EFD" w:rsidP="00E37EFD">
            <w:pPr>
              <w:jc w:val="center"/>
              <w:rPr>
                <w:b/>
                <w:bCs/>
                <w:sz w:val="24"/>
                <w:szCs w:val="24"/>
              </w:rPr>
            </w:pPr>
            <w:r w:rsidRPr="00D61C1F">
              <w:rPr>
                <w:rFonts w:hint="cs"/>
                <w:b/>
                <w:bCs/>
                <w:sz w:val="24"/>
                <w:szCs w:val="24"/>
                <w:rtl/>
              </w:rPr>
              <w:t>97-96</w:t>
            </w:r>
          </w:p>
        </w:tc>
      </w:tr>
      <w:tr w:rsidR="00E37EFD" w:rsidRPr="00D61C1F" w:rsidTr="00D61C1F">
        <w:tc>
          <w:tcPr>
            <w:tcW w:w="100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1</w:t>
            </w:r>
          </w:p>
        </w:tc>
        <w:tc>
          <w:tcPr>
            <w:tcW w:w="1894" w:type="dxa"/>
            <w:tcBorders>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1</w:t>
            </w:r>
          </w:p>
        </w:tc>
        <w:tc>
          <w:tcPr>
            <w:tcW w:w="3240" w:type="dxa"/>
            <w:tcBorders>
              <w:left w:val="single" w:sz="4" w:space="0" w:color="auto"/>
              <w:right w:val="single" w:sz="4" w:space="0" w:color="auto"/>
            </w:tcBorders>
          </w:tcPr>
          <w:p w:rsidR="00E37EFD" w:rsidRPr="00D61C1F" w:rsidRDefault="00E37EFD" w:rsidP="00E37EFD">
            <w:pPr>
              <w:jc w:val="center"/>
              <w:rPr>
                <w:b/>
                <w:bCs/>
                <w:sz w:val="24"/>
                <w:szCs w:val="24"/>
              </w:rPr>
            </w:pPr>
            <w:r w:rsidRPr="00D61C1F">
              <w:rPr>
                <w:rFonts w:hint="cs"/>
                <w:b/>
                <w:bCs/>
                <w:sz w:val="24"/>
                <w:szCs w:val="24"/>
                <w:rtl/>
              </w:rPr>
              <w:t>4</w:t>
            </w:r>
          </w:p>
        </w:tc>
        <w:tc>
          <w:tcPr>
            <w:tcW w:w="2700" w:type="dxa"/>
          </w:tcPr>
          <w:p w:rsidR="00E37EFD" w:rsidRPr="00D61C1F" w:rsidRDefault="00E37EFD" w:rsidP="00E37EFD">
            <w:pPr>
              <w:jc w:val="center"/>
              <w:rPr>
                <w:b/>
                <w:bCs/>
                <w:sz w:val="24"/>
                <w:szCs w:val="24"/>
              </w:rPr>
            </w:pPr>
            <w:r w:rsidRPr="00D61C1F">
              <w:rPr>
                <w:rFonts w:hint="cs"/>
                <w:b/>
                <w:bCs/>
                <w:sz w:val="24"/>
                <w:szCs w:val="24"/>
                <w:rtl/>
              </w:rPr>
              <w:t>98-97</w:t>
            </w:r>
          </w:p>
        </w:tc>
      </w:tr>
    </w:tbl>
    <w:p w:rsidR="00E37EFD" w:rsidRPr="00D61C1F" w:rsidRDefault="00E37EFD" w:rsidP="00E37EFD">
      <w:pPr>
        <w:spacing w:line="240" w:lineRule="auto"/>
        <w:jc w:val="right"/>
        <w:rPr>
          <w:b/>
          <w:bCs/>
          <w:rtl/>
        </w:rPr>
      </w:pPr>
      <w:r w:rsidRPr="00D61C1F">
        <w:rPr>
          <w:rFonts w:hint="cs"/>
          <w:b/>
          <w:bCs/>
          <w:rtl/>
        </w:rPr>
        <w:t>راهکارهای عملیاتی:</w:t>
      </w:r>
    </w:p>
    <w:p w:rsidR="00E37EFD" w:rsidRPr="00D61C1F" w:rsidRDefault="00E37EFD" w:rsidP="00E37EFD">
      <w:pPr>
        <w:spacing w:line="240" w:lineRule="auto"/>
        <w:jc w:val="right"/>
        <w:rPr>
          <w:b/>
          <w:bCs/>
          <w:rtl/>
        </w:rPr>
      </w:pPr>
      <w:r w:rsidRPr="00D61C1F">
        <w:rPr>
          <w:rFonts w:hint="cs"/>
          <w:b/>
          <w:bCs/>
          <w:rtl/>
        </w:rPr>
        <w:t xml:space="preserve">1- برگزاری کارگاههای آموزشی برای مدیران ،اساتید و دانشجویان در زمینه کارآفرینی </w:t>
      </w:r>
    </w:p>
    <w:p w:rsidR="00E37EFD" w:rsidRPr="00D61C1F" w:rsidRDefault="00E37EFD" w:rsidP="00E37EFD">
      <w:pPr>
        <w:spacing w:line="240" w:lineRule="auto"/>
        <w:jc w:val="right"/>
        <w:rPr>
          <w:b/>
          <w:bCs/>
          <w:rtl/>
        </w:rPr>
      </w:pPr>
      <w:r w:rsidRPr="00D61C1F">
        <w:rPr>
          <w:rFonts w:hint="cs"/>
          <w:b/>
          <w:bCs/>
          <w:rtl/>
        </w:rPr>
        <w:t>2- تشکیل مجمع اساتیدکارآفرین در دانشکده چهت برقراری ارتباط با کارآفرینان در زمینه های خاص رشته</w:t>
      </w:r>
    </w:p>
    <w:p w:rsidR="00E37EFD" w:rsidRPr="00D61C1F" w:rsidRDefault="00E37EFD" w:rsidP="00E37EFD">
      <w:pPr>
        <w:spacing w:line="240" w:lineRule="auto"/>
        <w:jc w:val="right"/>
        <w:rPr>
          <w:b/>
          <w:bCs/>
          <w:rtl/>
        </w:rPr>
      </w:pPr>
      <w:r w:rsidRPr="00D61C1F">
        <w:rPr>
          <w:rFonts w:hint="cs"/>
          <w:b/>
          <w:bCs/>
          <w:rtl/>
        </w:rPr>
        <w:t xml:space="preserve">3- برگزاری نشست های آزاد با موضوع کارآفرینی در دانشکده </w:t>
      </w:r>
    </w:p>
    <w:p w:rsidR="00E37EFD" w:rsidRPr="00D61C1F" w:rsidRDefault="00E37EFD" w:rsidP="00E37EFD">
      <w:pPr>
        <w:spacing w:line="240" w:lineRule="auto"/>
        <w:jc w:val="right"/>
        <w:rPr>
          <w:b/>
          <w:bCs/>
          <w:rtl/>
        </w:rPr>
      </w:pPr>
      <w:r w:rsidRPr="00D61C1F">
        <w:rPr>
          <w:rFonts w:hint="cs"/>
          <w:b/>
          <w:bCs/>
          <w:rtl/>
        </w:rPr>
        <w:t>4- تشویق اساتید کارآفرین و دادن امتیاز به آنها در ارتقاء و ترفیع آنها</w:t>
      </w:r>
    </w:p>
    <w:p w:rsidR="00E37EFD" w:rsidRPr="00D61C1F" w:rsidRDefault="00E37EFD" w:rsidP="00E37EFD">
      <w:pPr>
        <w:spacing w:line="240" w:lineRule="auto"/>
        <w:jc w:val="right"/>
        <w:rPr>
          <w:b/>
          <w:bCs/>
          <w:rtl/>
        </w:rPr>
      </w:pPr>
      <w:r w:rsidRPr="00D61C1F">
        <w:rPr>
          <w:rFonts w:hint="cs"/>
          <w:b/>
          <w:bCs/>
          <w:rtl/>
        </w:rPr>
        <w:t>5- تشویق دانشجویان به انجام پایان نامه و رساله در زمینه کارآفرینی در ورزش</w:t>
      </w:r>
    </w:p>
    <w:p w:rsidR="00E37EFD" w:rsidRPr="00D61C1F" w:rsidRDefault="00E37EFD" w:rsidP="00E37EFD">
      <w:pPr>
        <w:spacing w:line="240" w:lineRule="auto"/>
        <w:jc w:val="right"/>
        <w:rPr>
          <w:b/>
          <w:bCs/>
          <w:rtl/>
        </w:rPr>
      </w:pPr>
      <w:r w:rsidRPr="00D61C1F">
        <w:rPr>
          <w:rFonts w:hint="cs"/>
          <w:b/>
          <w:bCs/>
          <w:rtl/>
        </w:rPr>
        <w:t>6-برگزاری همایش در دانشگاه با موضوع کارآفرینی در ورزش</w:t>
      </w:r>
    </w:p>
    <w:p w:rsidR="00E37EFD" w:rsidRPr="00D61C1F" w:rsidRDefault="00E37EFD" w:rsidP="00EE52B1">
      <w:pPr>
        <w:spacing w:line="240" w:lineRule="auto"/>
        <w:jc w:val="right"/>
        <w:rPr>
          <w:b/>
          <w:bCs/>
          <w:rtl/>
        </w:rPr>
      </w:pPr>
      <w:r w:rsidRPr="00D61C1F">
        <w:rPr>
          <w:rFonts w:hint="cs"/>
          <w:b/>
          <w:bCs/>
          <w:rtl/>
        </w:rPr>
        <w:t xml:space="preserve">7- شناسایی </w:t>
      </w:r>
      <w:r w:rsidR="00EE52B1">
        <w:rPr>
          <w:rFonts w:hint="cs"/>
          <w:b/>
          <w:bCs/>
          <w:rtl/>
        </w:rPr>
        <w:t xml:space="preserve">و معرفی </w:t>
      </w:r>
      <w:r w:rsidRPr="00D61C1F">
        <w:rPr>
          <w:rFonts w:hint="cs"/>
          <w:b/>
          <w:bCs/>
          <w:rtl/>
        </w:rPr>
        <w:t xml:space="preserve">مشاغل </w:t>
      </w:r>
      <w:r w:rsidR="00EE52B1">
        <w:rPr>
          <w:rFonts w:hint="cs"/>
          <w:b/>
          <w:bCs/>
          <w:rtl/>
        </w:rPr>
        <w:t xml:space="preserve">مرتبط </w:t>
      </w:r>
      <w:r w:rsidRPr="00D61C1F">
        <w:rPr>
          <w:rFonts w:hint="cs"/>
          <w:b/>
          <w:bCs/>
          <w:rtl/>
        </w:rPr>
        <w:t>با رشته</w:t>
      </w:r>
      <w:r w:rsidR="00EE52B1">
        <w:rPr>
          <w:rFonts w:hint="cs"/>
          <w:b/>
          <w:bCs/>
          <w:rtl/>
        </w:rPr>
        <w:t xml:space="preserve"> و گرایش های مختلف تربیت بدنی</w:t>
      </w:r>
      <w:r w:rsidRPr="00D61C1F">
        <w:rPr>
          <w:rFonts w:hint="cs"/>
          <w:b/>
          <w:bCs/>
          <w:rtl/>
        </w:rPr>
        <w:t xml:space="preserve"> </w:t>
      </w:r>
    </w:p>
    <w:p w:rsidR="00E37EFD" w:rsidRPr="00D61C1F" w:rsidRDefault="00E37EFD" w:rsidP="00E37EFD">
      <w:pPr>
        <w:spacing w:line="240" w:lineRule="auto"/>
        <w:jc w:val="right"/>
        <w:rPr>
          <w:b/>
          <w:bCs/>
          <w:rtl/>
        </w:rPr>
      </w:pPr>
      <w:r w:rsidRPr="00D61C1F">
        <w:rPr>
          <w:rFonts w:hint="cs"/>
          <w:b/>
          <w:bCs/>
          <w:rtl/>
        </w:rPr>
        <w:t>8-ایجاد انجمن فارغ التحصیلان در بهره گیری از پتانسیل دانشجویان در مشاغل مربوطه</w:t>
      </w:r>
    </w:p>
    <w:p w:rsidR="00E37EFD" w:rsidRPr="00D61C1F" w:rsidRDefault="00E37EFD" w:rsidP="00E37EFD">
      <w:pPr>
        <w:spacing w:line="240" w:lineRule="auto"/>
        <w:jc w:val="right"/>
        <w:rPr>
          <w:b/>
          <w:bCs/>
          <w:rtl/>
        </w:rPr>
      </w:pPr>
      <w:r w:rsidRPr="00D61C1F">
        <w:rPr>
          <w:rFonts w:hint="cs"/>
          <w:b/>
          <w:bCs/>
          <w:rtl/>
        </w:rPr>
        <w:t>9- ایجاد دفتر ارتباط با صنعت و شناسایی جذب حامیان مالی برای کارآفرینی</w:t>
      </w:r>
    </w:p>
    <w:tbl>
      <w:tblPr>
        <w:tblStyle w:val="TableGrid"/>
        <w:tblW w:w="0" w:type="auto"/>
        <w:tblLook w:val="04A0" w:firstRow="1" w:lastRow="0" w:firstColumn="1" w:lastColumn="0" w:noHBand="0" w:noVBand="1"/>
      </w:tblPr>
      <w:tblGrid>
        <w:gridCol w:w="5778"/>
        <w:gridCol w:w="3464"/>
      </w:tblGrid>
      <w:tr w:rsidR="00E37EFD" w:rsidRPr="00D61C1F" w:rsidTr="00D61C1F">
        <w:tc>
          <w:tcPr>
            <w:tcW w:w="9242" w:type="dxa"/>
            <w:gridSpan w:val="2"/>
          </w:tcPr>
          <w:p w:rsidR="00E37EFD" w:rsidRPr="00D61C1F" w:rsidRDefault="00E37EFD" w:rsidP="00E37EFD">
            <w:pPr>
              <w:jc w:val="center"/>
              <w:rPr>
                <w:b/>
                <w:bCs/>
                <w:sz w:val="26"/>
                <w:szCs w:val="26"/>
                <w:lang w:bidi="fa-IR"/>
              </w:rPr>
            </w:pPr>
            <w:r w:rsidRPr="00D61C1F">
              <w:rPr>
                <w:rFonts w:hint="cs"/>
                <w:b/>
                <w:bCs/>
                <w:sz w:val="26"/>
                <w:szCs w:val="26"/>
                <w:rtl/>
                <w:lang w:bidi="fa-IR"/>
              </w:rPr>
              <w:lastRenderedPageBreak/>
              <w:t xml:space="preserve">هدف راهبردی پانزدهم : </w:t>
            </w:r>
            <w:r w:rsidRPr="00D61C1F">
              <w:rPr>
                <w:rFonts w:hint="cs"/>
                <w:b/>
                <w:bCs/>
                <w:sz w:val="26"/>
                <w:szCs w:val="26"/>
                <w:rtl/>
              </w:rPr>
              <w:t>ایجاد و استقرار نظام ارزیابی 360 درجه از اعضای هیات علمی</w:t>
            </w:r>
            <w:r w:rsidRPr="00D61C1F">
              <w:rPr>
                <w:rFonts w:hint="cs"/>
                <w:b/>
                <w:bCs/>
                <w:sz w:val="26"/>
                <w:szCs w:val="26"/>
                <w:rtl/>
                <w:lang w:bidi="fa-IR"/>
              </w:rPr>
              <w:t xml:space="preserve"> دانشکده تربیت بدنی </w:t>
            </w:r>
          </w:p>
        </w:tc>
      </w:tr>
      <w:tr w:rsidR="00E37EFD" w:rsidRPr="00D61C1F" w:rsidTr="00D61C1F">
        <w:tc>
          <w:tcPr>
            <w:tcW w:w="5778" w:type="dxa"/>
          </w:tcPr>
          <w:p w:rsidR="00E37EFD" w:rsidRPr="00D61C1F" w:rsidRDefault="00E37EFD" w:rsidP="00E37EFD">
            <w:pPr>
              <w:jc w:val="center"/>
              <w:rPr>
                <w:b/>
                <w:bCs/>
                <w:sz w:val="26"/>
                <w:szCs w:val="26"/>
                <w:rtl/>
                <w:lang w:bidi="fa-IR"/>
              </w:rPr>
            </w:pPr>
            <w:r w:rsidRPr="00D61C1F">
              <w:rPr>
                <w:rFonts w:hint="cs"/>
                <w:b/>
                <w:bCs/>
                <w:sz w:val="26"/>
                <w:szCs w:val="26"/>
                <w:rtl/>
              </w:rPr>
              <w:t>نظام نامه ارزیابی 360درجه  (بر اساس موضوعات مختلف )</w:t>
            </w:r>
          </w:p>
        </w:tc>
        <w:tc>
          <w:tcPr>
            <w:tcW w:w="3464"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D61C1F">
        <w:tc>
          <w:tcPr>
            <w:tcW w:w="5778" w:type="dxa"/>
          </w:tcPr>
          <w:p w:rsidR="00E37EFD" w:rsidRPr="00D61C1F" w:rsidRDefault="00E37EFD" w:rsidP="00E37EFD">
            <w:pPr>
              <w:jc w:val="center"/>
              <w:rPr>
                <w:b/>
                <w:bCs/>
                <w:sz w:val="26"/>
                <w:szCs w:val="26"/>
              </w:rPr>
            </w:pPr>
            <w:r w:rsidRPr="00D61C1F">
              <w:rPr>
                <w:rFonts w:hint="cs"/>
                <w:b/>
                <w:bCs/>
                <w:sz w:val="26"/>
                <w:szCs w:val="26"/>
                <w:rtl/>
              </w:rPr>
              <w:t>-</w:t>
            </w:r>
          </w:p>
        </w:tc>
        <w:tc>
          <w:tcPr>
            <w:tcW w:w="3464"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D61C1F">
        <w:tc>
          <w:tcPr>
            <w:tcW w:w="5778" w:type="dxa"/>
          </w:tcPr>
          <w:p w:rsidR="00E37EFD" w:rsidRPr="00D61C1F" w:rsidRDefault="00E37EFD" w:rsidP="00E37EFD">
            <w:pPr>
              <w:jc w:val="center"/>
              <w:rPr>
                <w:b/>
                <w:bCs/>
                <w:sz w:val="26"/>
                <w:szCs w:val="26"/>
              </w:rPr>
            </w:pPr>
            <w:r w:rsidRPr="00D61C1F">
              <w:rPr>
                <w:rFonts w:hint="cs"/>
                <w:b/>
                <w:bCs/>
                <w:sz w:val="26"/>
                <w:szCs w:val="26"/>
                <w:rtl/>
              </w:rPr>
              <w:t>برای تمدید قرارداد اعضاء هیات علمی قراردادی</w:t>
            </w:r>
          </w:p>
        </w:tc>
        <w:tc>
          <w:tcPr>
            <w:tcW w:w="3464"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D61C1F">
        <w:tc>
          <w:tcPr>
            <w:tcW w:w="5778" w:type="dxa"/>
          </w:tcPr>
          <w:p w:rsidR="00E37EFD" w:rsidRPr="00D61C1F" w:rsidRDefault="00E37EFD" w:rsidP="00E37EFD">
            <w:pPr>
              <w:jc w:val="center"/>
              <w:rPr>
                <w:b/>
                <w:bCs/>
                <w:sz w:val="26"/>
                <w:szCs w:val="26"/>
              </w:rPr>
            </w:pPr>
            <w:r w:rsidRPr="00D61C1F">
              <w:rPr>
                <w:rFonts w:hint="cs"/>
                <w:b/>
                <w:bCs/>
                <w:sz w:val="26"/>
                <w:szCs w:val="26"/>
                <w:rtl/>
              </w:rPr>
              <w:t xml:space="preserve">برای تبدیل وضعیت اعضاء هیات علمی </w:t>
            </w:r>
          </w:p>
        </w:tc>
        <w:tc>
          <w:tcPr>
            <w:tcW w:w="3464"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D61C1F">
        <w:tc>
          <w:tcPr>
            <w:tcW w:w="5778" w:type="dxa"/>
          </w:tcPr>
          <w:p w:rsidR="00E37EFD" w:rsidRPr="00D61C1F" w:rsidRDefault="00E37EFD" w:rsidP="00E37EFD">
            <w:pPr>
              <w:jc w:val="center"/>
              <w:rPr>
                <w:b/>
                <w:bCs/>
                <w:sz w:val="26"/>
                <w:szCs w:val="26"/>
              </w:rPr>
            </w:pPr>
            <w:r w:rsidRPr="00D61C1F">
              <w:rPr>
                <w:rFonts w:hint="cs"/>
                <w:b/>
                <w:bCs/>
                <w:sz w:val="26"/>
                <w:szCs w:val="26"/>
                <w:rtl/>
              </w:rPr>
              <w:t>برای تبدیل وضعیت مرتبه علمی اعضاء هیات علمی</w:t>
            </w:r>
          </w:p>
        </w:tc>
        <w:tc>
          <w:tcPr>
            <w:tcW w:w="3464"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D61C1F">
        <w:tc>
          <w:tcPr>
            <w:tcW w:w="5778" w:type="dxa"/>
          </w:tcPr>
          <w:p w:rsidR="00E37EFD" w:rsidRPr="00D61C1F" w:rsidRDefault="00E37EFD" w:rsidP="00E37EFD">
            <w:pPr>
              <w:jc w:val="center"/>
              <w:rPr>
                <w:b/>
                <w:bCs/>
                <w:sz w:val="26"/>
                <w:szCs w:val="26"/>
              </w:rPr>
            </w:pPr>
            <w:r w:rsidRPr="00D61C1F">
              <w:rPr>
                <w:rFonts w:hint="cs"/>
                <w:b/>
                <w:bCs/>
                <w:sz w:val="26"/>
                <w:szCs w:val="26"/>
                <w:rtl/>
              </w:rPr>
              <w:t xml:space="preserve">بازنگری در نظام نامه ارزیابی 360درجه  </w:t>
            </w:r>
          </w:p>
        </w:tc>
        <w:tc>
          <w:tcPr>
            <w:tcW w:w="3464"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spacing w:line="240" w:lineRule="auto"/>
        <w:jc w:val="right"/>
        <w:rPr>
          <w:b/>
          <w:bCs/>
          <w:sz w:val="22"/>
          <w:szCs w:val="24"/>
          <w:rtl/>
        </w:rPr>
      </w:pPr>
      <w:r w:rsidRPr="00D61C1F">
        <w:rPr>
          <w:rFonts w:hint="cs"/>
          <w:b/>
          <w:bCs/>
          <w:sz w:val="22"/>
          <w:szCs w:val="24"/>
          <w:rtl/>
        </w:rPr>
        <w:t xml:space="preserve">راهکارهای عملیاتی </w:t>
      </w:r>
    </w:p>
    <w:p w:rsidR="00E37EFD" w:rsidRPr="00D61C1F" w:rsidRDefault="00E37EFD" w:rsidP="00E37EFD">
      <w:pPr>
        <w:spacing w:line="240" w:lineRule="auto"/>
        <w:jc w:val="right"/>
        <w:rPr>
          <w:b/>
          <w:bCs/>
          <w:sz w:val="22"/>
          <w:szCs w:val="24"/>
        </w:rPr>
      </w:pPr>
      <w:r w:rsidRPr="00D61C1F">
        <w:rPr>
          <w:rFonts w:hint="cs"/>
          <w:b/>
          <w:bCs/>
          <w:sz w:val="22"/>
          <w:szCs w:val="24"/>
          <w:rtl/>
        </w:rPr>
        <w:t>1- مطالعه وضعیت موجود دانشکده و جمع آوری اطلاعات لازم در خصوص نحوه ارزیابی هیات علمی دانشکده</w:t>
      </w:r>
    </w:p>
    <w:p w:rsidR="00E37EFD" w:rsidRPr="00D61C1F" w:rsidRDefault="00E37EFD" w:rsidP="00E37EFD">
      <w:pPr>
        <w:spacing w:line="240" w:lineRule="auto"/>
        <w:jc w:val="right"/>
        <w:rPr>
          <w:b/>
          <w:bCs/>
          <w:sz w:val="22"/>
          <w:szCs w:val="24"/>
        </w:rPr>
      </w:pPr>
      <w:r w:rsidRPr="00D61C1F">
        <w:rPr>
          <w:b/>
          <w:bCs/>
          <w:sz w:val="22"/>
          <w:szCs w:val="24"/>
        </w:rPr>
        <w:t></w:t>
      </w:r>
      <w:r w:rsidRPr="00D61C1F">
        <w:rPr>
          <w:rFonts w:hint="cs"/>
          <w:b/>
          <w:bCs/>
          <w:sz w:val="22"/>
          <w:szCs w:val="24"/>
          <w:rtl/>
        </w:rPr>
        <w:t>مطالعه تطبیقی نظام ارزیابی 360 درجه از اعضاء هیات علمی در سایر سازمانهای موازی</w:t>
      </w:r>
      <w:r w:rsidRPr="00D61C1F">
        <w:rPr>
          <w:b/>
          <w:bCs/>
          <w:sz w:val="22"/>
          <w:szCs w:val="24"/>
        </w:rPr>
        <w:t></w:t>
      </w:r>
      <w:r w:rsidRPr="00D61C1F">
        <w:rPr>
          <w:rFonts w:hint="cs"/>
          <w:b/>
          <w:bCs/>
          <w:sz w:val="22"/>
          <w:szCs w:val="24"/>
          <w:rtl/>
        </w:rPr>
        <w:t>2</w:t>
      </w:r>
      <w:r w:rsidRPr="00D61C1F">
        <w:rPr>
          <w:b/>
          <w:bCs/>
          <w:sz w:val="22"/>
          <w:szCs w:val="24"/>
        </w:rPr>
        <w:t></w:t>
      </w:r>
    </w:p>
    <w:p w:rsidR="00E37EFD" w:rsidRPr="00D61C1F" w:rsidRDefault="00E37EFD" w:rsidP="00E37EFD">
      <w:pPr>
        <w:spacing w:line="240" w:lineRule="auto"/>
        <w:jc w:val="right"/>
        <w:rPr>
          <w:b/>
          <w:bCs/>
          <w:sz w:val="22"/>
          <w:szCs w:val="24"/>
        </w:rPr>
      </w:pPr>
      <w:r w:rsidRPr="00D61C1F">
        <w:rPr>
          <w:rFonts w:hint="cs"/>
          <w:b/>
          <w:bCs/>
          <w:sz w:val="22"/>
          <w:szCs w:val="24"/>
          <w:rtl/>
        </w:rPr>
        <w:t>3-هماهنگی با نظامهای بالادستی و ارگان های مربوط به دانشگاه به منظور ضرورت انجام نظام 360 درجه</w:t>
      </w:r>
    </w:p>
    <w:p w:rsidR="00E37EFD" w:rsidRPr="00D61C1F" w:rsidRDefault="00E37EFD" w:rsidP="00E37EFD">
      <w:pPr>
        <w:spacing w:line="240" w:lineRule="auto"/>
        <w:jc w:val="right"/>
        <w:rPr>
          <w:b/>
          <w:bCs/>
          <w:sz w:val="22"/>
          <w:szCs w:val="24"/>
        </w:rPr>
      </w:pPr>
      <w:r w:rsidRPr="00D61C1F">
        <w:rPr>
          <w:b/>
          <w:bCs/>
          <w:sz w:val="22"/>
          <w:szCs w:val="24"/>
        </w:rPr>
        <w:t></w:t>
      </w:r>
      <w:r w:rsidRPr="00D61C1F">
        <w:rPr>
          <w:rFonts w:hint="cs"/>
          <w:b/>
          <w:bCs/>
          <w:sz w:val="22"/>
          <w:szCs w:val="24"/>
          <w:rtl/>
        </w:rPr>
        <w:t>4-تشکیل کارگروهی متشکل از مدیران ،اساتید و کارکنان جهت تصمیم گیری در خصوص مولفه های مورد ارزیابی</w:t>
      </w:r>
    </w:p>
    <w:p w:rsidR="00E37EFD" w:rsidRPr="00D61C1F" w:rsidRDefault="00E37EFD" w:rsidP="00E37EFD">
      <w:pPr>
        <w:spacing w:line="240" w:lineRule="auto"/>
        <w:jc w:val="right"/>
        <w:rPr>
          <w:b/>
          <w:bCs/>
          <w:sz w:val="22"/>
          <w:szCs w:val="24"/>
          <w:rtl/>
        </w:rPr>
      </w:pPr>
      <w:r w:rsidRPr="00D61C1F">
        <w:rPr>
          <w:rFonts w:hint="cs"/>
          <w:b/>
          <w:bCs/>
          <w:sz w:val="22"/>
          <w:szCs w:val="24"/>
          <w:rtl/>
        </w:rPr>
        <w:t xml:space="preserve"> 5-تهیه و اعتبارسنجی پرسشنامه ارزیابی عملکرد اعضاء هیات علمی به منظور تدوین نظام ارزیابی 360 درجه</w:t>
      </w:r>
    </w:p>
    <w:p w:rsidR="00E37EFD" w:rsidRPr="00D61C1F" w:rsidRDefault="00E37EFD" w:rsidP="00E37EFD">
      <w:pPr>
        <w:spacing w:line="240" w:lineRule="auto"/>
        <w:jc w:val="right"/>
        <w:rPr>
          <w:b/>
          <w:bCs/>
          <w:sz w:val="22"/>
          <w:szCs w:val="24"/>
          <w:rtl/>
        </w:rPr>
      </w:pPr>
      <w:r w:rsidRPr="00D61C1F">
        <w:rPr>
          <w:rFonts w:hint="cs"/>
          <w:b/>
          <w:bCs/>
          <w:sz w:val="22"/>
          <w:szCs w:val="24"/>
          <w:rtl/>
        </w:rPr>
        <w:t xml:space="preserve">6-اجرای نظام ارزیابی 360 درجه بصورت آزمایشی </w:t>
      </w:r>
    </w:p>
    <w:p w:rsidR="00E37EFD" w:rsidRPr="00D61C1F" w:rsidRDefault="00E37EFD" w:rsidP="00E37EFD">
      <w:pPr>
        <w:spacing w:line="240" w:lineRule="auto"/>
        <w:jc w:val="right"/>
        <w:rPr>
          <w:b/>
          <w:bCs/>
          <w:sz w:val="22"/>
          <w:szCs w:val="24"/>
          <w:rtl/>
        </w:rPr>
      </w:pPr>
      <w:r w:rsidRPr="00D61C1F">
        <w:rPr>
          <w:rFonts w:hint="cs"/>
          <w:b/>
          <w:bCs/>
          <w:sz w:val="22"/>
          <w:szCs w:val="24"/>
          <w:rtl/>
        </w:rPr>
        <w:t>7-دریافت بازخورد  از اجرای آزمایشی و استقرار نظام ارزیابی 360 درجه از اعضاء هیات علمی دانشکده</w:t>
      </w:r>
    </w:p>
    <w:p w:rsidR="00E37EFD" w:rsidRPr="00D61C1F" w:rsidRDefault="00E37EFD" w:rsidP="00E37EFD">
      <w:pPr>
        <w:spacing w:line="240" w:lineRule="auto"/>
        <w:jc w:val="right"/>
        <w:rPr>
          <w:b/>
          <w:bCs/>
        </w:rPr>
      </w:pPr>
    </w:p>
    <w:p w:rsidR="00E37EFD" w:rsidRPr="00D61C1F" w:rsidRDefault="00E37EFD" w:rsidP="00E37EFD">
      <w:pPr>
        <w:spacing w:line="240" w:lineRule="auto"/>
        <w:jc w:val="right"/>
        <w:rPr>
          <w:b/>
          <w:bCs/>
        </w:rPr>
      </w:pPr>
    </w:p>
    <w:tbl>
      <w:tblPr>
        <w:tblStyle w:val="TableGrid"/>
        <w:tblW w:w="0" w:type="auto"/>
        <w:tblLook w:val="04A0" w:firstRow="1" w:lastRow="0" w:firstColumn="1" w:lastColumn="0" w:noHBand="0" w:noVBand="1"/>
      </w:tblPr>
      <w:tblGrid>
        <w:gridCol w:w="5868"/>
        <w:gridCol w:w="3374"/>
      </w:tblGrid>
      <w:tr w:rsidR="00E37EFD" w:rsidRPr="00D61C1F" w:rsidTr="00D61C1F">
        <w:tc>
          <w:tcPr>
            <w:tcW w:w="9242" w:type="dxa"/>
            <w:gridSpan w:val="2"/>
          </w:tcPr>
          <w:p w:rsidR="00E37EFD" w:rsidRPr="00D61C1F" w:rsidRDefault="00E37EFD" w:rsidP="00E37EFD">
            <w:pPr>
              <w:jc w:val="center"/>
              <w:rPr>
                <w:b/>
                <w:bCs/>
                <w:sz w:val="26"/>
                <w:szCs w:val="26"/>
                <w:lang w:bidi="fa-IR"/>
              </w:rPr>
            </w:pPr>
            <w:r w:rsidRPr="00D61C1F">
              <w:rPr>
                <w:rFonts w:hint="cs"/>
                <w:b/>
                <w:bCs/>
                <w:sz w:val="26"/>
                <w:szCs w:val="26"/>
                <w:rtl/>
                <w:lang w:bidi="fa-IR"/>
              </w:rPr>
              <w:t xml:space="preserve">هدف راهبردی شانزدهم : </w:t>
            </w:r>
            <w:r w:rsidRPr="00D61C1F">
              <w:rPr>
                <w:rFonts w:hint="cs"/>
                <w:b/>
                <w:bCs/>
                <w:sz w:val="26"/>
                <w:szCs w:val="26"/>
                <w:rtl/>
              </w:rPr>
              <w:t xml:space="preserve">ارتقاء فرایند اداری </w:t>
            </w:r>
            <w:r w:rsidRPr="00D61C1F">
              <w:rPr>
                <w:rFonts w:ascii="Times New Roman" w:hAnsi="Times New Roman" w:cs="Times New Roman" w:hint="cs"/>
                <w:b/>
                <w:bCs/>
                <w:sz w:val="26"/>
                <w:szCs w:val="26"/>
                <w:rtl/>
              </w:rPr>
              <w:t>–</w:t>
            </w:r>
            <w:r w:rsidRPr="00D61C1F">
              <w:rPr>
                <w:rFonts w:hint="cs"/>
                <w:b/>
                <w:bCs/>
                <w:sz w:val="26"/>
                <w:szCs w:val="26"/>
                <w:rtl/>
              </w:rPr>
              <w:t xml:space="preserve"> آموزشی با توجه به نیازهای آموزشی دانشجویان و ذینفعان دانشکده</w:t>
            </w:r>
            <w:r w:rsidRPr="00D61C1F">
              <w:rPr>
                <w:rFonts w:hint="cs"/>
                <w:b/>
                <w:bCs/>
                <w:sz w:val="26"/>
                <w:szCs w:val="26"/>
                <w:rtl/>
                <w:lang w:bidi="fa-IR"/>
              </w:rPr>
              <w:t xml:space="preserve"> </w:t>
            </w:r>
          </w:p>
        </w:tc>
      </w:tr>
      <w:tr w:rsidR="00E37EFD" w:rsidRPr="00D61C1F" w:rsidTr="00D61C1F">
        <w:tc>
          <w:tcPr>
            <w:tcW w:w="5868" w:type="dxa"/>
          </w:tcPr>
          <w:p w:rsidR="00E37EFD" w:rsidRPr="00D61C1F" w:rsidRDefault="00E37EFD" w:rsidP="00E37EFD">
            <w:pPr>
              <w:jc w:val="center"/>
              <w:rPr>
                <w:b/>
                <w:bCs/>
                <w:sz w:val="26"/>
                <w:szCs w:val="26"/>
                <w:rtl/>
                <w:lang w:bidi="fa-IR"/>
              </w:rPr>
            </w:pPr>
            <w:r w:rsidRPr="00D61C1F">
              <w:rPr>
                <w:rFonts w:hint="cs"/>
                <w:b/>
                <w:bCs/>
                <w:sz w:val="26"/>
                <w:szCs w:val="26"/>
                <w:rtl/>
              </w:rPr>
              <w:t xml:space="preserve">نوع فرایند </w:t>
            </w:r>
          </w:p>
        </w:tc>
        <w:tc>
          <w:tcPr>
            <w:tcW w:w="3374" w:type="dxa"/>
          </w:tcPr>
          <w:p w:rsidR="00E37EFD" w:rsidRPr="00D61C1F" w:rsidRDefault="00E37EFD" w:rsidP="00E37EFD">
            <w:pPr>
              <w:jc w:val="center"/>
              <w:rPr>
                <w:b/>
                <w:bCs/>
                <w:sz w:val="26"/>
                <w:szCs w:val="26"/>
              </w:rPr>
            </w:pPr>
            <w:r w:rsidRPr="00D61C1F">
              <w:rPr>
                <w:rFonts w:hint="cs"/>
                <w:b/>
                <w:bCs/>
                <w:sz w:val="26"/>
                <w:szCs w:val="26"/>
                <w:rtl/>
              </w:rPr>
              <w:t>هدف به سال تحصیلی</w:t>
            </w:r>
          </w:p>
        </w:tc>
      </w:tr>
      <w:tr w:rsidR="00E37EFD" w:rsidRPr="00D61C1F" w:rsidTr="00D61C1F">
        <w:tc>
          <w:tcPr>
            <w:tcW w:w="5868" w:type="dxa"/>
          </w:tcPr>
          <w:p w:rsidR="00E37EFD" w:rsidRPr="00D61C1F" w:rsidRDefault="00E37EFD" w:rsidP="00E37EFD">
            <w:pPr>
              <w:jc w:val="center"/>
              <w:rPr>
                <w:b/>
                <w:bCs/>
                <w:sz w:val="26"/>
                <w:szCs w:val="26"/>
              </w:rPr>
            </w:pPr>
            <w:r w:rsidRPr="00D61C1F">
              <w:rPr>
                <w:rFonts w:hint="cs"/>
                <w:b/>
                <w:bCs/>
                <w:sz w:val="26"/>
                <w:szCs w:val="26"/>
                <w:rtl/>
                <w:lang w:bidi="fa-IR"/>
              </w:rPr>
              <w:t xml:space="preserve">فرآیند بروز رسانی اطلاعات آموزشی و پژوهشی دانشجویان  </w:t>
            </w:r>
          </w:p>
        </w:tc>
        <w:tc>
          <w:tcPr>
            <w:tcW w:w="3374" w:type="dxa"/>
          </w:tcPr>
          <w:p w:rsidR="00E37EFD" w:rsidRPr="00D61C1F" w:rsidRDefault="00E37EFD" w:rsidP="00E37EFD">
            <w:pPr>
              <w:jc w:val="center"/>
              <w:rPr>
                <w:b/>
                <w:bCs/>
                <w:sz w:val="26"/>
                <w:szCs w:val="26"/>
              </w:rPr>
            </w:pPr>
            <w:r w:rsidRPr="00D61C1F">
              <w:rPr>
                <w:rFonts w:hint="cs"/>
                <w:b/>
                <w:bCs/>
                <w:sz w:val="26"/>
                <w:szCs w:val="26"/>
                <w:rtl/>
              </w:rPr>
              <w:t>94-93</w:t>
            </w:r>
          </w:p>
        </w:tc>
      </w:tr>
      <w:tr w:rsidR="00E37EFD" w:rsidRPr="00D61C1F" w:rsidTr="00D61C1F">
        <w:tc>
          <w:tcPr>
            <w:tcW w:w="5868" w:type="dxa"/>
          </w:tcPr>
          <w:p w:rsidR="00E37EFD" w:rsidRPr="00D61C1F" w:rsidRDefault="00E37EFD" w:rsidP="00E37EFD">
            <w:pPr>
              <w:jc w:val="center"/>
              <w:rPr>
                <w:b/>
                <w:bCs/>
                <w:sz w:val="26"/>
                <w:szCs w:val="26"/>
              </w:rPr>
            </w:pPr>
            <w:r w:rsidRPr="00D61C1F">
              <w:rPr>
                <w:rFonts w:hint="cs"/>
                <w:b/>
                <w:bCs/>
                <w:sz w:val="26"/>
                <w:szCs w:val="26"/>
                <w:rtl/>
                <w:lang w:bidi="fa-IR"/>
              </w:rPr>
              <w:t xml:space="preserve">تدوین و تصویب پروتکل پایان نامه و رساله </w:t>
            </w:r>
          </w:p>
        </w:tc>
        <w:tc>
          <w:tcPr>
            <w:tcW w:w="3374" w:type="dxa"/>
          </w:tcPr>
          <w:p w:rsidR="00E37EFD" w:rsidRPr="00D61C1F" w:rsidRDefault="00E37EFD" w:rsidP="00E37EFD">
            <w:pPr>
              <w:jc w:val="center"/>
              <w:rPr>
                <w:b/>
                <w:bCs/>
                <w:sz w:val="26"/>
                <w:szCs w:val="26"/>
              </w:rPr>
            </w:pPr>
            <w:r w:rsidRPr="00D61C1F">
              <w:rPr>
                <w:rFonts w:hint="cs"/>
                <w:b/>
                <w:bCs/>
                <w:sz w:val="26"/>
                <w:szCs w:val="26"/>
                <w:rtl/>
              </w:rPr>
              <w:t>95-94</w:t>
            </w:r>
          </w:p>
        </w:tc>
      </w:tr>
      <w:tr w:rsidR="00E37EFD" w:rsidRPr="00D61C1F" w:rsidTr="00D61C1F">
        <w:tc>
          <w:tcPr>
            <w:tcW w:w="5868" w:type="dxa"/>
          </w:tcPr>
          <w:p w:rsidR="00E37EFD" w:rsidRPr="00D61C1F" w:rsidRDefault="00E37EFD" w:rsidP="00E37EFD">
            <w:pPr>
              <w:jc w:val="center"/>
              <w:rPr>
                <w:b/>
                <w:bCs/>
                <w:sz w:val="26"/>
                <w:szCs w:val="26"/>
              </w:rPr>
            </w:pPr>
            <w:r w:rsidRPr="00D61C1F">
              <w:rPr>
                <w:rFonts w:hint="cs"/>
                <w:b/>
                <w:bCs/>
                <w:sz w:val="26"/>
                <w:szCs w:val="26"/>
                <w:rtl/>
                <w:lang w:bidi="fa-IR"/>
              </w:rPr>
              <w:t xml:space="preserve">فرآیند بروز رسانی اطلاعات آموزشی و پژوهشی اساتید دانشکده </w:t>
            </w:r>
          </w:p>
        </w:tc>
        <w:tc>
          <w:tcPr>
            <w:tcW w:w="3374" w:type="dxa"/>
          </w:tcPr>
          <w:p w:rsidR="00E37EFD" w:rsidRPr="00D61C1F" w:rsidRDefault="00E37EFD" w:rsidP="00E37EFD">
            <w:pPr>
              <w:jc w:val="center"/>
              <w:rPr>
                <w:b/>
                <w:bCs/>
                <w:sz w:val="26"/>
                <w:szCs w:val="26"/>
              </w:rPr>
            </w:pPr>
            <w:r w:rsidRPr="00D61C1F">
              <w:rPr>
                <w:rFonts w:hint="cs"/>
                <w:b/>
                <w:bCs/>
                <w:sz w:val="26"/>
                <w:szCs w:val="26"/>
                <w:rtl/>
              </w:rPr>
              <w:t>96-95</w:t>
            </w:r>
          </w:p>
        </w:tc>
      </w:tr>
      <w:tr w:rsidR="00E37EFD" w:rsidRPr="00D61C1F" w:rsidTr="00D61C1F">
        <w:tc>
          <w:tcPr>
            <w:tcW w:w="5868" w:type="dxa"/>
          </w:tcPr>
          <w:p w:rsidR="00E37EFD" w:rsidRPr="00D61C1F" w:rsidRDefault="00E37EFD" w:rsidP="00E37EFD">
            <w:pPr>
              <w:jc w:val="center"/>
              <w:rPr>
                <w:b/>
                <w:bCs/>
                <w:sz w:val="26"/>
                <w:szCs w:val="26"/>
              </w:rPr>
            </w:pPr>
            <w:r w:rsidRPr="00D61C1F">
              <w:rPr>
                <w:rFonts w:hint="cs"/>
                <w:b/>
                <w:bCs/>
                <w:sz w:val="26"/>
                <w:szCs w:val="26"/>
                <w:rtl/>
                <w:lang w:bidi="fa-IR"/>
              </w:rPr>
              <w:t xml:space="preserve">تغییر و ارتقاء فرآیند پروتکل امتحان جامع </w:t>
            </w:r>
          </w:p>
        </w:tc>
        <w:tc>
          <w:tcPr>
            <w:tcW w:w="3374" w:type="dxa"/>
          </w:tcPr>
          <w:p w:rsidR="00E37EFD" w:rsidRPr="00D61C1F" w:rsidRDefault="00E37EFD" w:rsidP="00E37EFD">
            <w:pPr>
              <w:jc w:val="center"/>
              <w:rPr>
                <w:b/>
                <w:bCs/>
                <w:sz w:val="26"/>
                <w:szCs w:val="26"/>
              </w:rPr>
            </w:pPr>
            <w:r w:rsidRPr="00D61C1F">
              <w:rPr>
                <w:rFonts w:hint="cs"/>
                <w:b/>
                <w:bCs/>
                <w:sz w:val="26"/>
                <w:szCs w:val="26"/>
                <w:rtl/>
              </w:rPr>
              <w:t>97-96</w:t>
            </w:r>
          </w:p>
        </w:tc>
      </w:tr>
      <w:tr w:rsidR="00E37EFD" w:rsidRPr="00D61C1F" w:rsidTr="00D61C1F">
        <w:tc>
          <w:tcPr>
            <w:tcW w:w="5868" w:type="dxa"/>
          </w:tcPr>
          <w:p w:rsidR="00E37EFD" w:rsidRPr="00D61C1F" w:rsidRDefault="00E37EFD" w:rsidP="00E37EFD">
            <w:pPr>
              <w:jc w:val="center"/>
              <w:rPr>
                <w:b/>
                <w:bCs/>
                <w:sz w:val="26"/>
                <w:szCs w:val="26"/>
              </w:rPr>
            </w:pPr>
            <w:r w:rsidRPr="00D61C1F">
              <w:rPr>
                <w:rFonts w:hint="cs"/>
                <w:b/>
                <w:bCs/>
                <w:sz w:val="26"/>
                <w:szCs w:val="26"/>
                <w:rtl/>
              </w:rPr>
              <w:t>بازنگری فرایند های فوق</w:t>
            </w:r>
          </w:p>
        </w:tc>
        <w:tc>
          <w:tcPr>
            <w:tcW w:w="3374" w:type="dxa"/>
          </w:tcPr>
          <w:p w:rsidR="00E37EFD" w:rsidRPr="00D61C1F" w:rsidRDefault="00E37EFD" w:rsidP="00E37EFD">
            <w:pPr>
              <w:jc w:val="center"/>
              <w:rPr>
                <w:b/>
                <w:bCs/>
                <w:sz w:val="26"/>
                <w:szCs w:val="26"/>
              </w:rPr>
            </w:pPr>
            <w:r w:rsidRPr="00D61C1F">
              <w:rPr>
                <w:rFonts w:hint="cs"/>
                <w:b/>
                <w:bCs/>
                <w:sz w:val="26"/>
                <w:szCs w:val="26"/>
                <w:rtl/>
              </w:rPr>
              <w:t>98-97</w:t>
            </w:r>
          </w:p>
        </w:tc>
      </w:tr>
    </w:tbl>
    <w:p w:rsidR="00E37EFD" w:rsidRPr="00D61C1F" w:rsidRDefault="00E37EFD" w:rsidP="00E37EFD">
      <w:pPr>
        <w:spacing w:line="240" w:lineRule="auto"/>
        <w:jc w:val="right"/>
        <w:rPr>
          <w:b/>
          <w:bCs/>
          <w:sz w:val="22"/>
          <w:szCs w:val="24"/>
          <w:rtl/>
        </w:rPr>
      </w:pPr>
      <w:r w:rsidRPr="00D61C1F">
        <w:rPr>
          <w:rFonts w:hint="cs"/>
          <w:b/>
          <w:bCs/>
          <w:rtl/>
        </w:rPr>
        <w:t>راهکار های عملیاتی :</w:t>
      </w:r>
    </w:p>
    <w:p w:rsidR="00E37EFD" w:rsidRPr="00D61C1F" w:rsidRDefault="00E37EFD" w:rsidP="00E37EFD">
      <w:pPr>
        <w:spacing w:line="240" w:lineRule="auto"/>
        <w:jc w:val="right"/>
        <w:rPr>
          <w:b/>
          <w:bCs/>
          <w:sz w:val="22"/>
          <w:szCs w:val="24"/>
          <w:rtl/>
        </w:rPr>
      </w:pPr>
      <w:r w:rsidRPr="00D61C1F">
        <w:rPr>
          <w:rFonts w:hint="cs"/>
          <w:b/>
          <w:bCs/>
          <w:sz w:val="22"/>
          <w:szCs w:val="24"/>
          <w:rtl/>
        </w:rPr>
        <w:t>1- بازنگری و ارتقاء فرآیند بروز رسانی اطلاعات آموزشی و پژوهشی دانشجویان از طریق سیستم گلستان تا زمان فارغ التحصیلی</w:t>
      </w:r>
    </w:p>
    <w:p w:rsidR="00E37EFD" w:rsidRPr="00D61C1F" w:rsidRDefault="00E37EFD" w:rsidP="00E37EFD">
      <w:pPr>
        <w:spacing w:line="240" w:lineRule="auto"/>
        <w:jc w:val="right"/>
        <w:rPr>
          <w:b/>
          <w:bCs/>
          <w:sz w:val="22"/>
          <w:szCs w:val="24"/>
          <w:rtl/>
        </w:rPr>
      </w:pPr>
      <w:r w:rsidRPr="00D61C1F">
        <w:rPr>
          <w:rFonts w:hint="cs"/>
          <w:b/>
          <w:bCs/>
          <w:sz w:val="22"/>
          <w:szCs w:val="24"/>
          <w:rtl/>
        </w:rPr>
        <w:t>2- تدوین و تصویب پروتکل پایان نامه و رساله از تصویب پروپوزال تا دفاع جهت نظم و سرعت بخشیدن  آن</w:t>
      </w:r>
    </w:p>
    <w:p w:rsidR="00E37EFD" w:rsidRPr="00D61C1F" w:rsidRDefault="00E37EFD" w:rsidP="00E37EFD">
      <w:pPr>
        <w:spacing w:line="240" w:lineRule="auto"/>
        <w:jc w:val="right"/>
        <w:rPr>
          <w:b/>
          <w:bCs/>
          <w:sz w:val="22"/>
          <w:szCs w:val="24"/>
          <w:rtl/>
        </w:rPr>
      </w:pPr>
      <w:r w:rsidRPr="00D61C1F">
        <w:rPr>
          <w:rFonts w:hint="cs"/>
          <w:sz w:val="22"/>
          <w:szCs w:val="24"/>
          <w:rtl/>
        </w:rPr>
        <w:t>3-</w:t>
      </w:r>
      <w:r w:rsidRPr="00D61C1F">
        <w:rPr>
          <w:rFonts w:hint="cs"/>
          <w:b/>
          <w:bCs/>
          <w:sz w:val="22"/>
          <w:szCs w:val="24"/>
          <w:rtl/>
        </w:rPr>
        <w:t xml:space="preserve"> فرآیند بروز رسانی اطلاعات آموزشی و پژوهشی اساتید دانشکده از طریق سیستم گلستان</w:t>
      </w:r>
    </w:p>
    <w:p w:rsidR="00E37EFD" w:rsidRPr="00D61C1F" w:rsidRDefault="00E37EFD" w:rsidP="00E37EFD">
      <w:pPr>
        <w:spacing w:line="240" w:lineRule="auto"/>
        <w:jc w:val="right"/>
        <w:rPr>
          <w:b/>
          <w:bCs/>
          <w:sz w:val="22"/>
          <w:szCs w:val="24"/>
          <w:rtl/>
        </w:rPr>
      </w:pPr>
      <w:r w:rsidRPr="00D61C1F">
        <w:rPr>
          <w:rFonts w:hint="cs"/>
          <w:sz w:val="22"/>
          <w:szCs w:val="24"/>
          <w:rtl/>
        </w:rPr>
        <w:t>4-</w:t>
      </w:r>
      <w:r w:rsidRPr="00D61C1F">
        <w:rPr>
          <w:rFonts w:hint="cs"/>
          <w:b/>
          <w:bCs/>
          <w:sz w:val="22"/>
          <w:szCs w:val="24"/>
          <w:rtl/>
        </w:rPr>
        <w:t xml:space="preserve"> تغییر و ارتقاء فرآیند پروتکل امتحان جامع بطور یکسان برای همه گروهها آموزشی</w:t>
      </w:r>
    </w:p>
    <w:p w:rsidR="00E37EFD" w:rsidRPr="00D61C1F" w:rsidRDefault="00E37EFD" w:rsidP="00E37EFD">
      <w:pPr>
        <w:spacing w:line="240" w:lineRule="auto"/>
        <w:jc w:val="right"/>
        <w:rPr>
          <w:b/>
          <w:bCs/>
          <w:rtl/>
        </w:rPr>
      </w:pPr>
      <w:r w:rsidRPr="00D61C1F">
        <w:rPr>
          <w:rFonts w:hint="cs"/>
          <w:b/>
          <w:bCs/>
          <w:sz w:val="22"/>
          <w:szCs w:val="24"/>
          <w:rtl/>
        </w:rPr>
        <w:t>5- بازنگری فرایند های آموزشی فوق</w:t>
      </w:r>
    </w:p>
    <w:p w:rsidR="00E37EFD" w:rsidRPr="00D61C1F" w:rsidRDefault="00E37EFD" w:rsidP="00E37EFD">
      <w:pPr>
        <w:spacing w:line="240" w:lineRule="auto"/>
        <w:jc w:val="right"/>
        <w:rPr>
          <w:b/>
          <w:bCs/>
          <w:rtl/>
        </w:rPr>
      </w:pPr>
      <w:r w:rsidRPr="00D61C1F">
        <w:rPr>
          <w:rFonts w:hint="cs"/>
          <w:b/>
          <w:bCs/>
          <w:rtl/>
        </w:rPr>
        <w:lastRenderedPageBreak/>
        <w:t>:</w:t>
      </w:r>
    </w:p>
    <w:p w:rsidR="00E37EFD" w:rsidRPr="00D61C1F" w:rsidRDefault="00E37EFD" w:rsidP="00E37EFD">
      <w:pPr>
        <w:spacing w:line="240" w:lineRule="auto"/>
        <w:jc w:val="right"/>
      </w:pPr>
    </w:p>
    <w:p w:rsidR="005C25FE" w:rsidRPr="00D61C1F" w:rsidRDefault="005C25FE" w:rsidP="00313C11">
      <w:pPr>
        <w:jc w:val="center"/>
        <w:rPr>
          <w:b/>
          <w:sz w:val="48"/>
          <w:szCs w:val="48"/>
          <w:rtl/>
        </w:rPr>
      </w:pPr>
    </w:p>
    <w:p w:rsidR="005C25FE" w:rsidRDefault="005C25FE" w:rsidP="00313C11">
      <w:pPr>
        <w:jc w:val="center"/>
        <w:rPr>
          <w:b/>
          <w:sz w:val="48"/>
          <w:szCs w:val="48"/>
          <w:rtl/>
        </w:rPr>
      </w:pPr>
    </w:p>
    <w:p w:rsidR="005C25FE" w:rsidRDefault="005C25FE" w:rsidP="00313C11">
      <w:pPr>
        <w:jc w:val="center"/>
        <w:rPr>
          <w:b/>
          <w:sz w:val="48"/>
          <w:szCs w:val="48"/>
          <w:rtl/>
        </w:rPr>
      </w:pPr>
    </w:p>
    <w:p w:rsidR="005C25FE" w:rsidRDefault="005C25FE" w:rsidP="00313C11">
      <w:pPr>
        <w:jc w:val="center"/>
        <w:rPr>
          <w:b/>
          <w:sz w:val="48"/>
          <w:szCs w:val="48"/>
          <w:rtl/>
        </w:rPr>
      </w:pPr>
    </w:p>
    <w:p w:rsidR="005C25FE" w:rsidRDefault="00E37EFD" w:rsidP="00313C11">
      <w:pPr>
        <w:jc w:val="center"/>
        <w:rPr>
          <w:b/>
          <w:sz w:val="48"/>
          <w:szCs w:val="48"/>
          <w:rtl/>
        </w:rPr>
      </w:pPr>
      <w:r>
        <w:rPr>
          <w:rFonts w:hint="cs"/>
          <w:b/>
          <w:sz w:val="48"/>
          <w:szCs w:val="48"/>
          <w:rtl/>
        </w:rPr>
        <w:t>بخش دوم</w:t>
      </w:r>
    </w:p>
    <w:p w:rsidR="005C25FE" w:rsidRDefault="005C25FE" w:rsidP="00313C11">
      <w:pPr>
        <w:jc w:val="center"/>
        <w:rPr>
          <w:b/>
          <w:sz w:val="48"/>
          <w:szCs w:val="48"/>
          <w:rtl/>
        </w:rPr>
      </w:pPr>
    </w:p>
    <w:p w:rsidR="00313C11" w:rsidRPr="0060485C" w:rsidRDefault="00313C11" w:rsidP="00313C11">
      <w:pPr>
        <w:jc w:val="center"/>
        <w:rPr>
          <w:rFonts w:cs="B Nazanin"/>
          <w:b/>
          <w:bCs/>
          <w:sz w:val="48"/>
          <w:szCs w:val="48"/>
          <w:rtl/>
        </w:rPr>
      </w:pPr>
      <w:r w:rsidRPr="0060485C">
        <w:rPr>
          <w:rFonts w:cs="B Nazanin"/>
          <w:b/>
          <w:bCs/>
          <w:sz w:val="48"/>
          <w:szCs w:val="48"/>
          <w:rtl/>
        </w:rPr>
        <w:t>جهت گیری راهبردی:</w:t>
      </w:r>
    </w:p>
    <w:p w:rsidR="00313C11" w:rsidRPr="00D374E7" w:rsidRDefault="00313C11" w:rsidP="00313C11">
      <w:pPr>
        <w:jc w:val="center"/>
        <w:rPr>
          <w:b/>
          <w:sz w:val="48"/>
          <w:szCs w:val="48"/>
        </w:rPr>
      </w:pPr>
    </w:p>
    <w:p w:rsidR="00313C11" w:rsidRPr="0060485C" w:rsidRDefault="00313C11" w:rsidP="00313C11">
      <w:pPr>
        <w:tabs>
          <w:tab w:val="left" w:pos="5352"/>
        </w:tabs>
        <w:rPr>
          <w:b/>
          <w:rtl/>
        </w:rPr>
      </w:pPr>
      <w:r w:rsidRPr="00D374E7">
        <w:rPr>
          <w:b/>
          <w:sz w:val="48"/>
          <w:szCs w:val="48"/>
        </w:rPr>
        <w:tab/>
      </w:r>
    </w:p>
    <w:p w:rsidR="00DB3216" w:rsidRDefault="00313C11" w:rsidP="00313C11">
      <w:pPr>
        <w:jc w:val="center"/>
        <w:rPr>
          <w:rFonts w:cs="B Nazanin"/>
          <w:b/>
          <w:bCs/>
          <w:sz w:val="48"/>
          <w:szCs w:val="48"/>
          <w:rtl/>
        </w:rPr>
      </w:pPr>
      <w:r w:rsidRPr="0060485C">
        <w:rPr>
          <w:rFonts w:cs="B Nazanin"/>
          <w:b/>
          <w:bCs/>
          <w:sz w:val="48"/>
          <w:szCs w:val="48"/>
          <w:rtl/>
        </w:rPr>
        <w:t>بهبود کیفیت فعالیت‌های پژوهشی و فناورانه</w:t>
      </w:r>
    </w:p>
    <w:p w:rsidR="00DB3216" w:rsidRDefault="00DB3216" w:rsidP="00313C11">
      <w:pPr>
        <w:jc w:val="center"/>
        <w:rPr>
          <w:rFonts w:cs="B Nazanin"/>
          <w:b/>
          <w:bCs/>
          <w:sz w:val="48"/>
          <w:szCs w:val="48"/>
          <w:rtl/>
        </w:rPr>
      </w:pPr>
    </w:p>
    <w:p w:rsidR="00DB3216" w:rsidRDefault="00DB3216" w:rsidP="00313C11">
      <w:pPr>
        <w:jc w:val="center"/>
        <w:rPr>
          <w:rFonts w:cs="B Nazanin"/>
          <w:b/>
          <w:bCs/>
          <w:sz w:val="48"/>
          <w:szCs w:val="48"/>
          <w:rtl/>
        </w:rPr>
      </w:pPr>
    </w:p>
    <w:p w:rsidR="00DB3216" w:rsidRDefault="00DB3216" w:rsidP="00313C11">
      <w:pPr>
        <w:jc w:val="center"/>
        <w:rPr>
          <w:rFonts w:cs="B Nazanin"/>
          <w:b/>
          <w:bCs/>
          <w:sz w:val="48"/>
          <w:szCs w:val="48"/>
          <w:rtl/>
        </w:rPr>
      </w:pPr>
    </w:p>
    <w:p w:rsidR="00DB3216" w:rsidRDefault="00DB3216" w:rsidP="00313C11">
      <w:pPr>
        <w:jc w:val="center"/>
        <w:rPr>
          <w:rFonts w:cs="B Nazanin"/>
          <w:b/>
          <w:bCs/>
          <w:sz w:val="48"/>
          <w:szCs w:val="48"/>
          <w:rtl/>
        </w:rPr>
      </w:pPr>
    </w:p>
    <w:p w:rsidR="00DB3216" w:rsidRDefault="00DB3216" w:rsidP="00313C11">
      <w:pPr>
        <w:jc w:val="center"/>
        <w:rPr>
          <w:rFonts w:cs="B Nazanin"/>
          <w:b/>
          <w:bCs/>
          <w:sz w:val="48"/>
          <w:szCs w:val="48"/>
          <w:rtl/>
        </w:rPr>
      </w:pPr>
    </w:p>
    <w:p w:rsidR="00DB3216" w:rsidRDefault="00DB3216" w:rsidP="00313C11">
      <w:pPr>
        <w:jc w:val="center"/>
        <w:rPr>
          <w:rFonts w:cs="B Nazanin"/>
          <w:b/>
          <w:bCs/>
          <w:sz w:val="48"/>
          <w:szCs w:val="48"/>
          <w:rtl/>
        </w:rPr>
      </w:pPr>
    </w:p>
    <w:p w:rsidR="00DB3216" w:rsidRDefault="00DB3216" w:rsidP="00313C11">
      <w:pPr>
        <w:jc w:val="center"/>
        <w:rPr>
          <w:rFonts w:cs="B Nazanin"/>
          <w:b/>
          <w:bCs/>
          <w:sz w:val="48"/>
          <w:szCs w:val="48"/>
          <w:rtl/>
        </w:rPr>
      </w:pPr>
    </w:p>
    <w:p w:rsidR="00D61C1F" w:rsidRDefault="00D61C1F" w:rsidP="00313C11">
      <w:pPr>
        <w:jc w:val="center"/>
        <w:rPr>
          <w:rFonts w:cs="B Nazanin"/>
          <w:b/>
          <w:bCs/>
          <w:sz w:val="48"/>
          <w:szCs w:val="48"/>
          <w:rtl/>
        </w:rPr>
      </w:pPr>
    </w:p>
    <w:tbl>
      <w:tblPr>
        <w:tblStyle w:val="TableGrid"/>
        <w:bidiVisual/>
        <w:tblW w:w="0" w:type="auto"/>
        <w:tblInd w:w="90" w:type="dxa"/>
        <w:tblLook w:val="04A0" w:firstRow="1" w:lastRow="0" w:firstColumn="1" w:lastColumn="0" w:noHBand="0" w:noVBand="1"/>
      </w:tblPr>
      <w:tblGrid>
        <w:gridCol w:w="2963"/>
        <w:gridCol w:w="3107"/>
        <w:gridCol w:w="3082"/>
      </w:tblGrid>
      <w:tr w:rsidR="00DB3216" w:rsidRPr="009D08DC" w:rsidTr="00DB3216">
        <w:tc>
          <w:tcPr>
            <w:tcW w:w="9152" w:type="dxa"/>
            <w:gridSpan w:val="3"/>
          </w:tcPr>
          <w:p w:rsidR="00DB3216" w:rsidRPr="009D08DC" w:rsidRDefault="00DB3216" w:rsidP="00DB3216">
            <w:pPr>
              <w:bidi/>
              <w:spacing w:line="276" w:lineRule="auto"/>
              <w:jc w:val="both"/>
              <w:rPr>
                <w:b/>
                <w:bCs/>
                <w:color w:val="000000" w:themeColor="text1"/>
                <w:sz w:val="26"/>
                <w:szCs w:val="26"/>
                <w:rtl/>
              </w:rPr>
            </w:pPr>
            <w:r w:rsidRPr="009D08DC">
              <w:rPr>
                <w:rFonts w:hint="cs"/>
                <w:b/>
                <w:bCs/>
                <w:color w:val="000000" w:themeColor="text1"/>
                <w:sz w:val="26"/>
                <w:szCs w:val="26"/>
                <w:rtl/>
              </w:rPr>
              <w:t>هدف راهبردي اول: افزايش سرانه هزينه‌هاي پژوهشي به ازاي هر عضو هيأت علمي (وضع موجود 000/000/110 ريال)</w:t>
            </w:r>
          </w:p>
        </w:tc>
      </w:tr>
      <w:tr w:rsidR="00DB3216" w:rsidRPr="009D08DC" w:rsidTr="00DB3216">
        <w:tc>
          <w:tcPr>
            <w:tcW w:w="2963" w:type="dxa"/>
          </w:tcPr>
          <w:p w:rsidR="00DB3216" w:rsidRPr="009D08DC" w:rsidRDefault="00DB3216" w:rsidP="00DB3216">
            <w:pPr>
              <w:shd w:val="clear" w:color="auto" w:fill="FFFFFF" w:themeFill="background1"/>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3107" w:type="dxa"/>
          </w:tcPr>
          <w:p w:rsidR="00DB3216" w:rsidRPr="009D08DC" w:rsidRDefault="00DB3216"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دانشگاه</w:t>
            </w:r>
          </w:p>
        </w:tc>
        <w:tc>
          <w:tcPr>
            <w:tcW w:w="3082" w:type="dxa"/>
          </w:tcPr>
          <w:p w:rsidR="00DB3216" w:rsidRPr="009D08DC" w:rsidRDefault="00DB3216"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دانشکده</w:t>
            </w:r>
          </w:p>
        </w:tc>
      </w:tr>
      <w:tr w:rsidR="00DB3216" w:rsidRPr="009D08DC" w:rsidTr="00DB3216">
        <w:tc>
          <w:tcPr>
            <w:tcW w:w="2963" w:type="dxa"/>
          </w:tcPr>
          <w:p w:rsidR="00DB3216" w:rsidRPr="009D08DC" w:rsidRDefault="00DB3216" w:rsidP="00DB3216">
            <w:pPr>
              <w:shd w:val="clear" w:color="auto" w:fill="FFFFFF" w:themeFill="background1"/>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3107" w:type="dxa"/>
            <w:vAlign w:val="center"/>
          </w:tcPr>
          <w:p w:rsidR="00DB3216" w:rsidRPr="009D08DC" w:rsidRDefault="00DB3216"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000/000/275 ريال</w:t>
            </w:r>
          </w:p>
        </w:tc>
        <w:tc>
          <w:tcPr>
            <w:tcW w:w="3082" w:type="dxa"/>
            <w:vAlign w:val="center"/>
          </w:tcPr>
          <w:p w:rsidR="00DB3216" w:rsidRPr="009D08DC" w:rsidRDefault="00DB3216"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125/578/22 ريال</w:t>
            </w:r>
          </w:p>
        </w:tc>
      </w:tr>
      <w:tr w:rsidR="009D08DC" w:rsidRPr="009D08DC" w:rsidTr="00DB3216">
        <w:tc>
          <w:tcPr>
            <w:tcW w:w="2963" w:type="dxa"/>
          </w:tcPr>
          <w:p w:rsidR="009D08DC" w:rsidRPr="009D08DC" w:rsidRDefault="009D08DC" w:rsidP="00DB3216">
            <w:pPr>
              <w:shd w:val="clear" w:color="auto" w:fill="FFFFFF" w:themeFill="background1"/>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3107" w:type="dxa"/>
            <w:vAlign w:val="center"/>
          </w:tcPr>
          <w:p w:rsidR="009D08DC" w:rsidRPr="009D08DC" w:rsidRDefault="009D08DC"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000/000/400 ريال</w:t>
            </w:r>
          </w:p>
        </w:tc>
        <w:tc>
          <w:tcPr>
            <w:tcW w:w="3082" w:type="dxa"/>
            <w:vAlign w:val="center"/>
          </w:tcPr>
          <w:p w:rsidR="009D08DC" w:rsidRPr="009D08DC" w:rsidRDefault="009D08DC" w:rsidP="009D08DC">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000/000/50 ريال</w:t>
            </w:r>
          </w:p>
        </w:tc>
      </w:tr>
      <w:tr w:rsidR="009D08DC" w:rsidRPr="009D08DC" w:rsidTr="00DB3216">
        <w:tc>
          <w:tcPr>
            <w:tcW w:w="2963" w:type="dxa"/>
          </w:tcPr>
          <w:p w:rsidR="009D08DC" w:rsidRPr="009D08DC" w:rsidRDefault="009D08DC" w:rsidP="00DB3216">
            <w:pPr>
              <w:shd w:val="clear" w:color="auto" w:fill="FFFFFF" w:themeFill="background1"/>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3107" w:type="dxa"/>
            <w:vAlign w:val="center"/>
          </w:tcPr>
          <w:p w:rsidR="009D08DC" w:rsidRPr="009D08DC" w:rsidRDefault="009D08DC"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000/000/500 ريال</w:t>
            </w:r>
          </w:p>
        </w:tc>
        <w:tc>
          <w:tcPr>
            <w:tcW w:w="3082" w:type="dxa"/>
            <w:vAlign w:val="center"/>
          </w:tcPr>
          <w:p w:rsidR="009D08DC" w:rsidRPr="009D08DC" w:rsidRDefault="009D08DC" w:rsidP="009D08DC">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000/000/120 ريال</w:t>
            </w:r>
          </w:p>
        </w:tc>
      </w:tr>
      <w:tr w:rsidR="009D08DC" w:rsidRPr="009D08DC" w:rsidTr="00DB3216">
        <w:tc>
          <w:tcPr>
            <w:tcW w:w="2963" w:type="dxa"/>
          </w:tcPr>
          <w:p w:rsidR="009D08DC" w:rsidRPr="009D08DC" w:rsidRDefault="009D08DC" w:rsidP="00DB3216">
            <w:pPr>
              <w:shd w:val="clear" w:color="auto" w:fill="FFFFFF" w:themeFill="background1"/>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3107" w:type="dxa"/>
            <w:vAlign w:val="center"/>
          </w:tcPr>
          <w:p w:rsidR="009D08DC" w:rsidRPr="009D08DC" w:rsidRDefault="009D08DC"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000/000/650 ريال</w:t>
            </w:r>
          </w:p>
        </w:tc>
        <w:tc>
          <w:tcPr>
            <w:tcW w:w="3082" w:type="dxa"/>
            <w:vAlign w:val="center"/>
          </w:tcPr>
          <w:p w:rsidR="009D08DC" w:rsidRPr="009D08DC" w:rsidRDefault="009D08DC" w:rsidP="009D08DC">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000/000/200 ريال</w:t>
            </w:r>
          </w:p>
        </w:tc>
      </w:tr>
      <w:tr w:rsidR="009D08DC" w:rsidRPr="009D08DC" w:rsidTr="00DB3216">
        <w:tc>
          <w:tcPr>
            <w:tcW w:w="2963" w:type="dxa"/>
          </w:tcPr>
          <w:p w:rsidR="009D08DC" w:rsidRPr="009D08DC" w:rsidRDefault="009D08DC" w:rsidP="00DB3216">
            <w:pPr>
              <w:shd w:val="clear" w:color="auto" w:fill="FFFFFF" w:themeFill="background1"/>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3107" w:type="dxa"/>
            <w:vAlign w:val="center"/>
          </w:tcPr>
          <w:p w:rsidR="009D08DC" w:rsidRPr="009D08DC" w:rsidRDefault="009D08DC"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000/000/800 ريال</w:t>
            </w:r>
          </w:p>
        </w:tc>
        <w:tc>
          <w:tcPr>
            <w:tcW w:w="3082" w:type="dxa"/>
            <w:vAlign w:val="center"/>
          </w:tcPr>
          <w:p w:rsidR="009D08DC" w:rsidRPr="009D08DC" w:rsidRDefault="009D08DC" w:rsidP="00DB3216">
            <w:pPr>
              <w:shd w:val="clear" w:color="auto" w:fill="FFFFFF" w:themeFill="background1"/>
              <w:bidi/>
              <w:spacing w:line="240" w:lineRule="auto"/>
              <w:jc w:val="both"/>
              <w:rPr>
                <w:b/>
                <w:bCs/>
                <w:color w:val="000000" w:themeColor="text1"/>
                <w:sz w:val="26"/>
                <w:szCs w:val="26"/>
                <w:rtl/>
              </w:rPr>
            </w:pPr>
            <w:r w:rsidRPr="009D08DC">
              <w:rPr>
                <w:rFonts w:hint="cs"/>
                <w:b/>
                <w:bCs/>
                <w:color w:val="000000" w:themeColor="text1"/>
                <w:sz w:val="26"/>
                <w:szCs w:val="26"/>
                <w:rtl/>
              </w:rPr>
              <w:t>000/000/300 ریال</w:t>
            </w:r>
          </w:p>
        </w:tc>
      </w:tr>
    </w:tbl>
    <w:p w:rsidR="00DB3216" w:rsidRPr="00DB3216" w:rsidRDefault="00DB3216" w:rsidP="00DB3216">
      <w:pPr>
        <w:shd w:val="clear" w:color="auto" w:fill="FFFFFF" w:themeFill="background1"/>
        <w:bidi/>
        <w:spacing w:line="276" w:lineRule="auto"/>
        <w:jc w:val="both"/>
        <w:rPr>
          <w:b/>
          <w:bCs/>
          <w:color w:val="000000" w:themeColor="text1"/>
          <w:sz w:val="24"/>
          <w:szCs w:val="24"/>
        </w:rPr>
      </w:pPr>
      <w:r w:rsidRPr="00DB3216">
        <w:rPr>
          <w:rFonts w:hint="cs"/>
          <w:b/>
          <w:bCs/>
          <w:color w:val="000000" w:themeColor="text1"/>
          <w:sz w:val="24"/>
          <w:szCs w:val="24"/>
          <w:rtl/>
        </w:rPr>
        <w:t>راهکارها</w:t>
      </w:r>
      <w:r w:rsidR="00D61C1F">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numPr>
          <w:ilvl w:val="0"/>
          <w:numId w:val="24"/>
        </w:numPr>
        <w:bidi/>
        <w:spacing w:after="0" w:line="240" w:lineRule="auto"/>
        <w:ind w:left="90" w:hanging="180"/>
        <w:jc w:val="both"/>
        <w:rPr>
          <w:rFonts w:cs="B Lotus"/>
          <w:b/>
          <w:bCs/>
          <w:color w:val="000000" w:themeColor="text1"/>
          <w:sz w:val="24"/>
          <w:szCs w:val="24"/>
        </w:rPr>
      </w:pPr>
      <w:r w:rsidRPr="009D08DC">
        <w:rPr>
          <w:rFonts w:cs="B Lotus" w:hint="cs"/>
          <w:b/>
          <w:bCs/>
          <w:color w:val="000000" w:themeColor="text1"/>
          <w:sz w:val="24"/>
          <w:szCs w:val="24"/>
          <w:rtl/>
        </w:rPr>
        <w:t>برنامه ريزي براي حضور و فعاليت جدي تر اعضاء هيأت علمي در حوزه عرصه تحقيق و پژوهش</w:t>
      </w:r>
    </w:p>
    <w:p w:rsidR="00DB3216" w:rsidRPr="009D08DC" w:rsidRDefault="00DB3216" w:rsidP="00DB3216">
      <w:pPr>
        <w:pStyle w:val="ListParagraph"/>
        <w:numPr>
          <w:ilvl w:val="0"/>
          <w:numId w:val="24"/>
        </w:numPr>
        <w:bidi/>
        <w:spacing w:after="0" w:line="240" w:lineRule="auto"/>
        <w:ind w:left="90" w:hanging="180"/>
        <w:jc w:val="both"/>
        <w:rPr>
          <w:rFonts w:cs="B Lotus"/>
          <w:b/>
          <w:bCs/>
          <w:color w:val="000000" w:themeColor="text1"/>
          <w:sz w:val="24"/>
          <w:szCs w:val="24"/>
        </w:rPr>
      </w:pPr>
      <w:r w:rsidRPr="009D08DC">
        <w:rPr>
          <w:rFonts w:cs="B Lotus" w:hint="cs"/>
          <w:b/>
          <w:bCs/>
          <w:color w:val="000000" w:themeColor="text1"/>
          <w:sz w:val="24"/>
          <w:szCs w:val="24"/>
          <w:rtl/>
        </w:rPr>
        <w:t>برنامه ريزي براي کسب منابع درآمدي از طريق سازمانها و مراکز پژوهشي بيرون از دانشگاه</w:t>
      </w:r>
    </w:p>
    <w:p w:rsidR="00DB3216" w:rsidRPr="009D08DC" w:rsidRDefault="00DB3216" w:rsidP="00DB3216">
      <w:pPr>
        <w:pStyle w:val="ListParagraph"/>
        <w:numPr>
          <w:ilvl w:val="0"/>
          <w:numId w:val="24"/>
        </w:numPr>
        <w:bidi/>
        <w:spacing w:after="0" w:line="240" w:lineRule="auto"/>
        <w:ind w:left="90" w:hanging="180"/>
        <w:jc w:val="both"/>
        <w:rPr>
          <w:rFonts w:cs="B Lotus"/>
          <w:b/>
          <w:bCs/>
          <w:color w:val="000000" w:themeColor="text1"/>
          <w:sz w:val="24"/>
          <w:szCs w:val="24"/>
        </w:rPr>
      </w:pPr>
      <w:r w:rsidRPr="009D08DC">
        <w:rPr>
          <w:rFonts w:cs="B Lotus" w:hint="cs"/>
          <w:b/>
          <w:bCs/>
          <w:color w:val="000000" w:themeColor="text1"/>
          <w:sz w:val="24"/>
          <w:szCs w:val="24"/>
          <w:rtl/>
        </w:rPr>
        <w:t>برنامه‌ريزي براي رشد کمي و کيفي طرح هاي پژوهشي داخل و بيرون دانشگاه</w:t>
      </w:r>
    </w:p>
    <w:p w:rsidR="00DB3216" w:rsidRPr="009D08DC" w:rsidRDefault="00DB3216" w:rsidP="00DB3216">
      <w:pPr>
        <w:pStyle w:val="ListParagraph"/>
        <w:numPr>
          <w:ilvl w:val="0"/>
          <w:numId w:val="24"/>
        </w:numPr>
        <w:bidi/>
        <w:spacing w:after="0" w:line="240" w:lineRule="auto"/>
        <w:ind w:left="90" w:hanging="180"/>
        <w:jc w:val="both"/>
        <w:rPr>
          <w:rFonts w:cs="B Lotus"/>
          <w:b/>
          <w:bCs/>
          <w:color w:val="000000" w:themeColor="text1"/>
          <w:sz w:val="24"/>
          <w:szCs w:val="24"/>
        </w:rPr>
      </w:pPr>
      <w:r w:rsidRPr="009D08DC">
        <w:rPr>
          <w:rFonts w:cs="B Lotus" w:hint="cs"/>
          <w:b/>
          <w:bCs/>
          <w:color w:val="000000" w:themeColor="text1"/>
          <w:sz w:val="24"/>
          <w:szCs w:val="24"/>
          <w:rtl/>
        </w:rPr>
        <w:t>تجهيز و فعال کردن آزمايشگاه پژوهشکده براي انجام طرحهاي تحقيقاتي دانشجويان و اعضاء هيأت علمي و ديگر مراجعان بيرون از دانشگاه</w:t>
      </w:r>
    </w:p>
    <w:p w:rsidR="00DB3216" w:rsidRPr="009D08DC" w:rsidRDefault="00DB3216" w:rsidP="00DB3216">
      <w:pPr>
        <w:pStyle w:val="ListParagraph"/>
        <w:numPr>
          <w:ilvl w:val="0"/>
          <w:numId w:val="24"/>
        </w:numPr>
        <w:bidi/>
        <w:spacing w:after="0" w:line="240" w:lineRule="auto"/>
        <w:ind w:left="90" w:hanging="180"/>
        <w:jc w:val="both"/>
        <w:rPr>
          <w:rFonts w:cs="B Lotus"/>
          <w:b/>
          <w:bCs/>
          <w:color w:val="000000" w:themeColor="text1"/>
          <w:sz w:val="24"/>
          <w:szCs w:val="24"/>
        </w:rPr>
      </w:pPr>
      <w:r w:rsidRPr="009D08DC">
        <w:rPr>
          <w:rFonts w:cs="B Lotus" w:hint="cs"/>
          <w:b/>
          <w:bCs/>
          <w:color w:val="000000" w:themeColor="text1"/>
          <w:sz w:val="24"/>
          <w:szCs w:val="24"/>
          <w:rtl/>
        </w:rPr>
        <w:t>مشارکت در ساماندهي نرم افزاري و سخت افزاري آزمايشگاه مرکزي با امکان درآمدزايي از طريق سرويس‌دادن به مراکز دانشگاهي</w:t>
      </w:r>
    </w:p>
    <w:p w:rsidR="00DB3216" w:rsidRPr="009D08DC" w:rsidRDefault="00DB3216" w:rsidP="00DB3216">
      <w:pPr>
        <w:pStyle w:val="ListParagraph"/>
        <w:numPr>
          <w:ilvl w:val="0"/>
          <w:numId w:val="24"/>
        </w:numPr>
        <w:bidi/>
        <w:spacing w:after="0" w:line="240" w:lineRule="auto"/>
        <w:ind w:left="90" w:hanging="180"/>
        <w:jc w:val="both"/>
        <w:rPr>
          <w:rFonts w:cs="B Lotus"/>
          <w:b/>
          <w:bCs/>
          <w:color w:val="000000" w:themeColor="text1"/>
          <w:sz w:val="24"/>
          <w:szCs w:val="24"/>
        </w:rPr>
      </w:pPr>
      <w:r w:rsidRPr="009D08DC">
        <w:rPr>
          <w:rFonts w:cs="B Lotus" w:hint="cs"/>
          <w:b/>
          <w:bCs/>
          <w:color w:val="000000" w:themeColor="text1"/>
          <w:sz w:val="24"/>
          <w:szCs w:val="24"/>
          <w:rtl/>
        </w:rPr>
        <w:t>برنامه</w:t>
      </w:r>
      <w:r w:rsidRPr="009D08DC">
        <w:rPr>
          <w:rFonts w:cs="B Lotus"/>
          <w:b/>
          <w:bCs/>
          <w:color w:val="000000" w:themeColor="text1"/>
          <w:sz w:val="24"/>
          <w:szCs w:val="24"/>
          <w:rtl/>
        </w:rPr>
        <w:softHyphen/>
      </w:r>
      <w:r w:rsidRPr="009D08DC">
        <w:rPr>
          <w:rFonts w:cs="B Lotus" w:hint="cs"/>
          <w:b/>
          <w:bCs/>
          <w:color w:val="000000" w:themeColor="text1"/>
          <w:sz w:val="24"/>
          <w:szCs w:val="24"/>
          <w:rtl/>
        </w:rPr>
        <w:t>ريزي براي جذب و تأمين منابع اختصاص داده شده از طريق معاون پژوهشي دانشگاه</w:t>
      </w:r>
    </w:p>
    <w:p w:rsidR="00DB3216" w:rsidRPr="009D08DC" w:rsidRDefault="00DB3216" w:rsidP="00DB3216">
      <w:pPr>
        <w:pStyle w:val="ListParagraph"/>
        <w:numPr>
          <w:ilvl w:val="0"/>
          <w:numId w:val="24"/>
        </w:numPr>
        <w:bidi/>
        <w:spacing w:after="0" w:line="240" w:lineRule="auto"/>
        <w:ind w:left="90" w:hanging="180"/>
        <w:jc w:val="both"/>
        <w:rPr>
          <w:rFonts w:cs="B Lotus"/>
          <w:b/>
          <w:bCs/>
          <w:color w:val="000000" w:themeColor="text1"/>
          <w:sz w:val="24"/>
          <w:szCs w:val="24"/>
        </w:rPr>
      </w:pPr>
      <w:r w:rsidRPr="009D08DC">
        <w:rPr>
          <w:rFonts w:cs="B Lotus" w:hint="cs"/>
          <w:b/>
          <w:bCs/>
          <w:color w:val="000000" w:themeColor="text1"/>
          <w:sz w:val="24"/>
          <w:szCs w:val="24"/>
          <w:rtl/>
        </w:rPr>
        <w:t>توسعه کتابخانه و تسهيلات مرتبط با دسترسي به سايت ها</w:t>
      </w:r>
    </w:p>
    <w:p w:rsidR="00DB3216" w:rsidRDefault="00DB3216" w:rsidP="00DB3216">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Default="009D08DC" w:rsidP="009D08DC">
      <w:pPr>
        <w:pStyle w:val="ListParagraph"/>
        <w:bidi/>
        <w:spacing w:after="0" w:line="276" w:lineRule="auto"/>
        <w:ind w:left="-360" w:right="-360"/>
        <w:jc w:val="both"/>
        <w:rPr>
          <w:rFonts w:cs="B Lotus"/>
          <w:color w:val="000000" w:themeColor="text1"/>
          <w:sz w:val="16"/>
          <w:szCs w:val="16"/>
          <w:rtl/>
        </w:rPr>
      </w:pPr>
    </w:p>
    <w:p w:rsidR="009D08DC" w:rsidRPr="00DB3216" w:rsidRDefault="009D08DC" w:rsidP="009D08DC">
      <w:pPr>
        <w:pStyle w:val="ListParagraph"/>
        <w:bidi/>
        <w:spacing w:after="0" w:line="276" w:lineRule="auto"/>
        <w:ind w:left="-360" w:right="-360"/>
        <w:jc w:val="both"/>
        <w:rPr>
          <w:rFonts w:cs="B Lotus"/>
          <w:color w:val="000000" w:themeColor="text1"/>
          <w:sz w:val="16"/>
          <w:szCs w:val="16"/>
        </w:rPr>
      </w:pPr>
    </w:p>
    <w:tbl>
      <w:tblPr>
        <w:tblStyle w:val="TableGrid"/>
        <w:bidiVisual/>
        <w:tblW w:w="8846" w:type="dxa"/>
        <w:tblInd w:w="198" w:type="dxa"/>
        <w:tblLayout w:type="fixed"/>
        <w:tblLook w:val="04A0" w:firstRow="1" w:lastRow="0" w:firstColumn="1" w:lastColumn="0" w:noHBand="0" w:noVBand="1"/>
      </w:tblPr>
      <w:tblGrid>
        <w:gridCol w:w="1620"/>
        <w:gridCol w:w="1324"/>
        <w:gridCol w:w="236"/>
        <w:gridCol w:w="1890"/>
        <w:gridCol w:w="1860"/>
        <w:gridCol w:w="1916"/>
      </w:tblGrid>
      <w:tr w:rsidR="00DB3216" w:rsidRPr="009D08DC" w:rsidTr="00DB3216">
        <w:tc>
          <w:tcPr>
            <w:tcW w:w="8846" w:type="dxa"/>
            <w:gridSpan w:val="6"/>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lastRenderedPageBreak/>
              <w:t>هدف راهبردي دوم: افزايش ميزان حمايت از تعداد و سرانه تشويق مالي دانشگاه از اعضاء هيأت علمي براي انجام طرح‌هاي پژوهشي</w:t>
            </w:r>
          </w:p>
        </w:tc>
      </w:tr>
      <w:tr w:rsidR="00DB3216" w:rsidRPr="009D08DC" w:rsidTr="00DB3216">
        <w:tc>
          <w:tcPr>
            <w:tcW w:w="1620" w:type="dxa"/>
            <w:vMerge w:val="restart"/>
            <w:tcBorders>
              <w:right w:val="single" w:sz="4" w:space="0" w:color="auto"/>
            </w:tcBorders>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pacing w:val="-12"/>
                <w:sz w:val="26"/>
                <w:szCs w:val="26"/>
                <w:rtl/>
              </w:rPr>
              <w:t>هدف به سال تحصيلي</w:t>
            </w:r>
          </w:p>
        </w:tc>
        <w:tc>
          <w:tcPr>
            <w:tcW w:w="3450" w:type="dxa"/>
            <w:gridSpan w:val="3"/>
            <w:tcBorders>
              <w:left w:val="single" w:sz="4" w:space="0" w:color="auto"/>
            </w:tcBorders>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داخل دانشگاه</w:t>
            </w:r>
          </w:p>
        </w:tc>
        <w:tc>
          <w:tcPr>
            <w:tcW w:w="3776" w:type="dxa"/>
            <w:gridSpan w:val="2"/>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خارج از دانشگاه</w:t>
            </w:r>
          </w:p>
        </w:tc>
      </w:tr>
      <w:tr w:rsidR="00DB3216" w:rsidRPr="009D08DC" w:rsidTr="00DB3216">
        <w:tc>
          <w:tcPr>
            <w:tcW w:w="1620" w:type="dxa"/>
            <w:vMerge/>
            <w:tcBorders>
              <w:right w:val="single" w:sz="4" w:space="0" w:color="auto"/>
            </w:tcBorders>
            <w:vAlign w:val="center"/>
          </w:tcPr>
          <w:p w:rsidR="00DB3216" w:rsidRPr="009D08DC" w:rsidRDefault="00DB3216" w:rsidP="00DB3216">
            <w:pPr>
              <w:bidi/>
              <w:spacing w:line="240" w:lineRule="auto"/>
              <w:jc w:val="both"/>
              <w:rPr>
                <w:b/>
                <w:bCs/>
                <w:color w:val="000000" w:themeColor="text1"/>
                <w:spacing w:val="-12"/>
                <w:sz w:val="26"/>
                <w:szCs w:val="26"/>
                <w:rtl/>
              </w:rPr>
            </w:pPr>
          </w:p>
        </w:tc>
        <w:tc>
          <w:tcPr>
            <w:tcW w:w="1324" w:type="dxa"/>
            <w:tcBorders>
              <w:left w:val="single" w:sz="4" w:space="0" w:color="auto"/>
              <w:right w:val="single" w:sz="2" w:space="0" w:color="FFFFFF" w:themeColor="background1"/>
            </w:tcBorders>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تعداد به ازاي هر نفر</w:t>
            </w:r>
          </w:p>
        </w:tc>
        <w:tc>
          <w:tcPr>
            <w:tcW w:w="236" w:type="dxa"/>
            <w:tcBorders>
              <w:right w:val="single" w:sz="2" w:space="0" w:color="FFFFFF" w:themeColor="background1"/>
            </w:tcBorders>
          </w:tcPr>
          <w:p w:rsidR="00DB3216" w:rsidRPr="009D08DC" w:rsidRDefault="00DB3216" w:rsidP="00DB3216">
            <w:pPr>
              <w:bidi/>
              <w:jc w:val="both"/>
              <w:rPr>
                <w:b/>
                <w:bCs/>
                <w:color w:val="000000" w:themeColor="text1"/>
                <w:sz w:val="26"/>
                <w:szCs w:val="26"/>
                <w:rtl/>
              </w:rPr>
            </w:pPr>
          </w:p>
        </w:tc>
        <w:tc>
          <w:tcPr>
            <w:tcW w:w="1890" w:type="dxa"/>
            <w:tcBorders>
              <w:left w:val="single" w:sz="2" w:space="0" w:color="FFFFFF" w:themeColor="background1"/>
            </w:tcBorders>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سرانه</w:t>
            </w:r>
          </w:p>
        </w:tc>
        <w:tc>
          <w:tcPr>
            <w:tcW w:w="1860" w:type="dxa"/>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تعداد به ازاي هر نفر</w:t>
            </w:r>
          </w:p>
        </w:tc>
        <w:tc>
          <w:tcPr>
            <w:tcW w:w="1916" w:type="dxa"/>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سرانه به ازاي هر گروه</w:t>
            </w:r>
          </w:p>
        </w:tc>
      </w:tr>
      <w:tr w:rsidR="00DB3216" w:rsidRPr="009D08DC" w:rsidTr="00DB3216">
        <w:tc>
          <w:tcPr>
            <w:tcW w:w="1620" w:type="dxa"/>
            <w:tcBorders>
              <w:right w:val="nil"/>
            </w:tcBorders>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1324" w:type="dxa"/>
            <w:tcBorders>
              <w:right w:val="single" w:sz="2" w:space="0" w:color="FFFFFF" w:themeColor="background1"/>
            </w:tcBorders>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236" w:type="dxa"/>
            <w:tcBorders>
              <w:right w:val="single" w:sz="2" w:space="0" w:color="FFFFFF" w:themeColor="background1"/>
            </w:tcBorders>
          </w:tcPr>
          <w:p w:rsidR="00DB3216" w:rsidRPr="009D08DC" w:rsidRDefault="00DB3216" w:rsidP="00DB3216">
            <w:pPr>
              <w:bidi/>
              <w:jc w:val="both"/>
              <w:rPr>
                <w:b/>
                <w:bCs/>
                <w:color w:val="000000" w:themeColor="text1"/>
                <w:sz w:val="26"/>
                <w:szCs w:val="26"/>
                <w:rtl/>
              </w:rPr>
            </w:pPr>
          </w:p>
        </w:tc>
        <w:tc>
          <w:tcPr>
            <w:tcW w:w="1890" w:type="dxa"/>
            <w:tcBorders>
              <w:left w:val="single" w:sz="2" w:space="0" w:color="FFFFFF" w:themeColor="background1"/>
            </w:tcBorders>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000/500/2 ريال</w:t>
            </w:r>
          </w:p>
        </w:tc>
        <w:tc>
          <w:tcPr>
            <w:tcW w:w="1860" w:type="dxa"/>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w:t>
            </w:r>
          </w:p>
        </w:tc>
        <w:tc>
          <w:tcPr>
            <w:tcW w:w="1916" w:type="dxa"/>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r>
      <w:tr w:rsidR="00DB3216" w:rsidRPr="009D08DC" w:rsidTr="00DB3216">
        <w:tc>
          <w:tcPr>
            <w:tcW w:w="1620" w:type="dxa"/>
            <w:tcBorders>
              <w:right w:val="nil"/>
            </w:tcBorders>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1324" w:type="dxa"/>
            <w:tcBorders>
              <w:right w:val="single" w:sz="2" w:space="0" w:color="FFFFFF" w:themeColor="background1"/>
            </w:tcBorders>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c>
          <w:tcPr>
            <w:tcW w:w="236" w:type="dxa"/>
            <w:tcBorders>
              <w:right w:val="single" w:sz="2" w:space="0" w:color="FFFFFF" w:themeColor="background1"/>
            </w:tcBorders>
          </w:tcPr>
          <w:p w:rsidR="00DB3216" w:rsidRPr="009D08DC" w:rsidRDefault="00DB3216" w:rsidP="00DB3216">
            <w:pPr>
              <w:bidi/>
              <w:jc w:val="both"/>
              <w:rPr>
                <w:b/>
                <w:bCs/>
                <w:color w:val="000000" w:themeColor="text1"/>
                <w:sz w:val="26"/>
                <w:szCs w:val="26"/>
                <w:rtl/>
              </w:rPr>
            </w:pPr>
          </w:p>
        </w:tc>
        <w:tc>
          <w:tcPr>
            <w:tcW w:w="1890" w:type="dxa"/>
            <w:tcBorders>
              <w:left w:val="single" w:sz="2" w:space="0" w:color="FFFFFF" w:themeColor="background1"/>
            </w:tcBorders>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000/000/25 ريال</w:t>
            </w:r>
          </w:p>
        </w:tc>
        <w:tc>
          <w:tcPr>
            <w:tcW w:w="1860" w:type="dxa"/>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w:t>
            </w:r>
          </w:p>
        </w:tc>
        <w:tc>
          <w:tcPr>
            <w:tcW w:w="1916" w:type="dxa"/>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 50 ريال</w:t>
            </w:r>
          </w:p>
        </w:tc>
      </w:tr>
      <w:tr w:rsidR="00DB3216" w:rsidRPr="009D08DC" w:rsidTr="00DB3216">
        <w:tc>
          <w:tcPr>
            <w:tcW w:w="1620" w:type="dxa"/>
            <w:tcBorders>
              <w:right w:val="nil"/>
            </w:tcBorders>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1324" w:type="dxa"/>
            <w:tcBorders>
              <w:right w:val="single" w:sz="2" w:space="0" w:color="FFFFFF" w:themeColor="background1"/>
            </w:tcBorders>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c>
          <w:tcPr>
            <w:tcW w:w="236" w:type="dxa"/>
            <w:tcBorders>
              <w:right w:val="single" w:sz="2" w:space="0" w:color="FFFFFF" w:themeColor="background1"/>
            </w:tcBorders>
          </w:tcPr>
          <w:p w:rsidR="00DB3216" w:rsidRPr="009D08DC" w:rsidRDefault="00DB3216" w:rsidP="00DB3216">
            <w:pPr>
              <w:bidi/>
              <w:jc w:val="both"/>
              <w:rPr>
                <w:b/>
                <w:bCs/>
                <w:color w:val="000000" w:themeColor="text1"/>
                <w:sz w:val="26"/>
                <w:szCs w:val="26"/>
                <w:rtl/>
              </w:rPr>
            </w:pPr>
          </w:p>
        </w:tc>
        <w:tc>
          <w:tcPr>
            <w:tcW w:w="1890" w:type="dxa"/>
            <w:tcBorders>
              <w:left w:val="single" w:sz="2" w:space="0" w:color="FFFFFF" w:themeColor="background1"/>
            </w:tcBorders>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000/000/50 ريال</w:t>
            </w:r>
          </w:p>
        </w:tc>
        <w:tc>
          <w:tcPr>
            <w:tcW w:w="1860" w:type="dxa"/>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1</w:t>
            </w:r>
          </w:p>
        </w:tc>
        <w:tc>
          <w:tcPr>
            <w:tcW w:w="1916" w:type="dxa"/>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000/000/100 ريال</w:t>
            </w:r>
          </w:p>
        </w:tc>
      </w:tr>
      <w:tr w:rsidR="00DB3216" w:rsidRPr="009D08DC" w:rsidTr="00DB3216">
        <w:tc>
          <w:tcPr>
            <w:tcW w:w="1620" w:type="dxa"/>
            <w:tcBorders>
              <w:right w:val="nil"/>
            </w:tcBorders>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1324" w:type="dxa"/>
            <w:tcBorders>
              <w:right w:val="single" w:sz="2" w:space="0" w:color="FFFFFF" w:themeColor="background1"/>
            </w:tcBorders>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236" w:type="dxa"/>
            <w:tcBorders>
              <w:right w:val="single" w:sz="2" w:space="0" w:color="FFFFFF" w:themeColor="background1"/>
            </w:tcBorders>
          </w:tcPr>
          <w:p w:rsidR="00DB3216" w:rsidRPr="009D08DC" w:rsidRDefault="00DB3216" w:rsidP="00DB3216">
            <w:pPr>
              <w:bidi/>
              <w:jc w:val="both"/>
              <w:rPr>
                <w:b/>
                <w:bCs/>
                <w:color w:val="000000" w:themeColor="text1"/>
                <w:sz w:val="26"/>
                <w:szCs w:val="26"/>
                <w:rtl/>
              </w:rPr>
            </w:pPr>
          </w:p>
        </w:tc>
        <w:tc>
          <w:tcPr>
            <w:tcW w:w="1890" w:type="dxa"/>
            <w:tcBorders>
              <w:left w:val="single" w:sz="2" w:space="0" w:color="FFFFFF" w:themeColor="background1"/>
            </w:tcBorders>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000/000/100 ريال</w:t>
            </w:r>
          </w:p>
        </w:tc>
        <w:tc>
          <w:tcPr>
            <w:tcW w:w="1860" w:type="dxa"/>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2</w:t>
            </w:r>
          </w:p>
        </w:tc>
        <w:tc>
          <w:tcPr>
            <w:tcW w:w="1916" w:type="dxa"/>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000/000/150 ريال</w:t>
            </w:r>
          </w:p>
        </w:tc>
      </w:tr>
      <w:tr w:rsidR="00DB3216" w:rsidRPr="009D08DC" w:rsidTr="00DB3216">
        <w:tc>
          <w:tcPr>
            <w:tcW w:w="1620" w:type="dxa"/>
            <w:tcBorders>
              <w:right w:val="nil"/>
            </w:tcBorders>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1324" w:type="dxa"/>
            <w:tcBorders>
              <w:right w:val="single" w:sz="2" w:space="0" w:color="FFFFFF" w:themeColor="background1"/>
            </w:tcBorders>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236" w:type="dxa"/>
            <w:tcBorders>
              <w:right w:val="single" w:sz="2" w:space="0" w:color="FFFFFF" w:themeColor="background1"/>
            </w:tcBorders>
          </w:tcPr>
          <w:p w:rsidR="00DB3216" w:rsidRPr="009D08DC" w:rsidRDefault="00DB3216" w:rsidP="00DB3216">
            <w:pPr>
              <w:bidi/>
              <w:jc w:val="both"/>
              <w:rPr>
                <w:b/>
                <w:bCs/>
                <w:color w:val="000000" w:themeColor="text1"/>
                <w:sz w:val="26"/>
                <w:szCs w:val="26"/>
                <w:rtl/>
              </w:rPr>
            </w:pPr>
          </w:p>
        </w:tc>
        <w:tc>
          <w:tcPr>
            <w:tcW w:w="1890" w:type="dxa"/>
            <w:tcBorders>
              <w:left w:val="single" w:sz="2" w:space="0" w:color="FFFFFF" w:themeColor="background1"/>
            </w:tcBorders>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000/000/150 ريال</w:t>
            </w:r>
          </w:p>
        </w:tc>
        <w:tc>
          <w:tcPr>
            <w:tcW w:w="1860" w:type="dxa"/>
          </w:tcPr>
          <w:p w:rsidR="00DB3216" w:rsidRPr="009D08DC" w:rsidRDefault="00DB3216" w:rsidP="00DB3216">
            <w:pPr>
              <w:tabs>
                <w:tab w:val="center" w:pos="183"/>
              </w:tabs>
              <w:bidi/>
              <w:jc w:val="both"/>
              <w:rPr>
                <w:b/>
                <w:bCs/>
                <w:color w:val="000000" w:themeColor="text1"/>
                <w:sz w:val="26"/>
                <w:szCs w:val="26"/>
                <w:rtl/>
              </w:rPr>
            </w:pPr>
            <w:r w:rsidRPr="009D08DC">
              <w:rPr>
                <w:rFonts w:hint="cs"/>
                <w:b/>
                <w:bCs/>
                <w:color w:val="000000" w:themeColor="text1"/>
                <w:sz w:val="26"/>
                <w:szCs w:val="26"/>
                <w:rtl/>
              </w:rPr>
              <w:t>2</w:t>
            </w:r>
          </w:p>
        </w:tc>
        <w:tc>
          <w:tcPr>
            <w:tcW w:w="1916" w:type="dxa"/>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000/000/200 ريال</w:t>
            </w:r>
          </w:p>
        </w:tc>
      </w:tr>
    </w:tbl>
    <w:p w:rsidR="00DB3216" w:rsidRPr="00DB3216" w:rsidRDefault="00DB3216" w:rsidP="00DB3216">
      <w:pPr>
        <w:bidi/>
        <w:ind w:left="180" w:hanging="180"/>
        <w:jc w:val="both"/>
        <w:rPr>
          <w:b/>
          <w:bCs/>
          <w:color w:val="000000" w:themeColor="text1"/>
          <w:sz w:val="24"/>
          <w:szCs w:val="24"/>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تهيه ليست عناوين اولويت</w:t>
      </w:r>
      <w:r w:rsidRPr="009D08DC">
        <w:rPr>
          <w:rFonts w:cs="B Lotus" w:hint="cs"/>
          <w:b/>
          <w:bCs/>
          <w:color w:val="000000" w:themeColor="text1"/>
          <w:sz w:val="24"/>
          <w:szCs w:val="24"/>
          <w:rtl/>
        </w:rPr>
        <w:softHyphen/>
        <w:t>هاي طرح تحقيقاتي داخل و خارج از دانشگاه توسط گروههاي تخصصي و بين رشته اي</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تدوين و پيگيري در اجراي دستورالعمل</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ساده سازي انجام اجراي طرح هاي پژوهشي داخل دانشگاه</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عقد تفاهم</w:t>
      </w:r>
      <w:r w:rsidRPr="009D08DC">
        <w:rPr>
          <w:rFonts w:cs="B Lotus"/>
          <w:b/>
          <w:bCs/>
          <w:color w:val="000000" w:themeColor="text1"/>
          <w:sz w:val="24"/>
          <w:szCs w:val="24"/>
          <w:rtl/>
        </w:rPr>
        <w:softHyphen/>
      </w:r>
      <w:r w:rsidRPr="009D08DC">
        <w:rPr>
          <w:rFonts w:cs="B Lotus" w:hint="cs"/>
          <w:b/>
          <w:bCs/>
          <w:color w:val="000000" w:themeColor="text1"/>
          <w:sz w:val="24"/>
          <w:szCs w:val="24"/>
          <w:rtl/>
        </w:rPr>
        <w:t>نامه با سازمان</w:t>
      </w:r>
      <w:r w:rsidRPr="009D08DC">
        <w:rPr>
          <w:rFonts w:cs="B Lotus"/>
          <w:b/>
          <w:bCs/>
          <w:color w:val="000000" w:themeColor="text1"/>
          <w:sz w:val="24"/>
          <w:szCs w:val="24"/>
          <w:rtl/>
        </w:rPr>
        <w:softHyphen/>
      </w:r>
      <w:r w:rsidRPr="009D08DC">
        <w:rPr>
          <w:rFonts w:cs="B Lotus" w:hint="cs"/>
          <w:b/>
          <w:bCs/>
          <w:color w:val="000000" w:themeColor="text1"/>
          <w:sz w:val="24"/>
          <w:szCs w:val="24"/>
          <w:rtl/>
        </w:rPr>
        <w:t>ها، مراکز پژوهشي، وزارتخانه</w:t>
      </w:r>
      <w:r w:rsidRPr="009D08DC">
        <w:rPr>
          <w:rFonts w:cs="B Lotus"/>
          <w:b/>
          <w:bCs/>
          <w:color w:val="000000" w:themeColor="text1"/>
          <w:sz w:val="24"/>
          <w:szCs w:val="24"/>
          <w:rtl/>
        </w:rPr>
        <w:softHyphen/>
      </w:r>
      <w:r w:rsidRPr="009D08DC">
        <w:rPr>
          <w:rFonts w:cs="B Lotus" w:hint="cs"/>
          <w:b/>
          <w:bCs/>
          <w:color w:val="000000" w:themeColor="text1"/>
          <w:sz w:val="24"/>
          <w:szCs w:val="24"/>
          <w:rtl/>
        </w:rPr>
        <w:t>ها (پژوهشگاه، وزارت ورزش و جوانان، شهرداري، و ...) در جهت اجراي طرح هاي پژوهشي مشتري محور</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تهيه دستورالعمل اعطاء امتياز در ترفيع و ارتقاء به اعضاء هيات علمي مجريان طرحهاي داخل يا بيرون دانشگاه</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هدايت دانشجويان و اساتيد براي انتخاب موضوع پايان نامه</w:t>
      </w:r>
      <w:r w:rsidRPr="009D08DC">
        <w:rPr>
          <w:rFonts w:cs="B Lotus"/>
          <w:b/>
          <w:bCs/>
          <w:color w:val="000000" w:themeColor="text1"/>
          <w:sz w:val="24"/>
          <w:szCs w:val="24"/>
          <w:rtl/>
        </w:rPr>
        <w:softHyphen/>
      </w:r>
      <w:r w:rsidRPr="009D08DC">
        <w:rPr>
          <w:rFonts w:cs="B Lotus" w:hint="cs"/>
          <w:b/>
          <w:bCs/>
          <w:color w:val="000000" w:themeColor="text1"/>
          <w:sz w:val="24"/>
          <w:szCs w:val="24"/>
          <w:rtl/>
        </w:rPr>
        <w:t>ها و رساله</w:t>
      </w:r>
      <w:r w:rsidRPr="009D08DC">
        <w:rPr>
          <w:rFonts w:cs="B Lotus"/>
          <w:b/>
          <w:bCs/>
          <w:color w:val="000000" w:themeColor="text1"/>
          <w:sz w:val="24"/>
          <w:szCs w:val="24"/>
          <w:rtl/>
        </w:rPr>
        <w:softHyphen/>
      </w:r>
      <w:r w:rsidRPr="009D08DC">
        <w:rPr>
          <w:rFonts w:cs="B Lotus" w:hint="cs"/>
          <w:b/>
          <w:bCs/>
          <w:color w:val="000000" w:themeColor="text1"/>
          <w:sz w:val="24"/>
          <w:szCs w:val="24"/>
          <w:rtl/>
        </w:rPr>
        <w:t>ها با اولويت نيازهاي پژوهشي سازمانها و  نهادهاي مختلف</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تقدير از پژوهشگران برگزيده مجري پژوهشهاي داخل و يا خارج از دانشگاه</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تشکيل کار گروه ويژه طرح هاي پژوهشي در دفتر ارتباط با صنعت براي جذب طرح هاي برون دانشگاهي</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تسهيل در پرداخت سهم مجري طي مراحل مختلف انجام طرح</w:t>
      </w:r>
    </w:p>
    <w:p w:rsidR="00DB3216" w:rsidRPr="009D08DC" w:rsidRDefault="00DB3216" w:rsidP="00DB3216">
      <w:pPr>
        <w:pStyle w:val="ListParagraph"/>
        <w:numPr>
          <w:ilvl w:val="0"/>
          <w:numId w:val="24"/>
        </w:numPr>
        <w:bidi/>
        <w:spacing w:after="0" w:line="240" w:lineRule="auto"/>
        <w:ind w:left="180" w:hanging="180"/>
        <w:jc w:val="both"/>
        <w:rPr>
          <w:rFonts w:ascii="||B Zar||" w:hAnsi="||B Zar||" w:cs="B Lotus"/>
          <w:b/>
          <w:bCs/>
          <w:color w:val="000000" w:themeColor="text1"/>
          <w:sz w:val="24"/>
          <w:szCs w:val="24"/>
        </w:rPr>
      </w:pPr>
      <w:r w:rsidRPr="009D08DC">
        <w:rPr>
          <w:rFonts w:ascii="||B Zar||" w:hAnsi="||B Zar||" w:cs="B Lotus"/>
          <w:b/>
          <w:bCs/>
          <w:color w:val="000000" w:themeColor="text1"/>
          <w:sz w:val="24"/>
          <w:szCs w:val="24"/>
          <w:rtl/>
        </w:rPr>
        <w:t>كاهش ساعت آموزشي موظف اعضاي هي</w:t>
      </w:r>
      <w:r w:rsidRPr="009D08DC">
        <w:rPr>
          <w:rFonts w:ascii="||B Zar||" w:hAnsi="||B Zar||" w:cs="B Lotus" w:hint="cs"/>
          <w:b/>
          <w:bCs/>
          <w:color w:val="000000" w:themeColor="text1"/>
          <w:sz w:val="24"/>
          <w:szCs w:val="24"/>
          <w:rtl/>
        </w:rPr>
        <w:t>أ</w:t>
      </w:r>
      <w:r w:rsidRPr="009D08DC">
        <w:rPr>
          <w:rFonts w:ascii="||B Zar||" w:hAnsi="||B Zar||" w:cs="B Lotus"/>
          <w:b/>
          <w:bCs/>
          <w:color w:val="000000" w:themeColor="text1"/>
          <w:sz w:val="24"/>
          <w:szCs w:val="24"/>
          <w:rtl/>
        </w:rPr>
        <w:t>ت علمي</w:t>
      </w:r>
      <w:r w:rsidRPr="009D08DC">
        <w:rPr>
          <w:rFonts w:ascii="||B Zar||" w:hAnsi="||B Zar||" w:cs="B Lotus" w:hint="cs"/>
          <w:b/>
          <w:bCs/>
          <w:color w:val="000000" w:themeColor="text1"/>
          <w:sz w:val="24"/>
          <w:szCs w:val="24"/>
          <w:rtl/>
        </w:rPr>
        <w:t xml:space="preserve"> مجري و يا همکار اصلي </w:t>
      </w:r>
      <w:r w:rsidRPr="009D08DC">
        <w:rPr>
          <w:rFonts w:ascii="||B Zar||" w:hAnsi="||B Zar||" w:cs="B Lotus"/>
          <w:b/>
          <w:bCs/>
          <w:color w:val="000000" w:themeColor="text1"/>
          <w:sz w:val="24"/>
          <w:szCs w:val="24"/>
          <w:rtl/>
        </w:rPr>
        <w:t>طرح هاي تحقيقاتي</w:t>
      </w:r>
      <w:r w:rsidRPr="009D08DC">
        <w:rPr>
          <w:rFonts w:ascii="||B Zar||" w:hAnsi="||B Zar||" w:cs="B Lotus" w:hint="cs"/>
          <w:b/>
          <w:bCs/>
          <w:color w:val="000000" w:themeColor="text1"/>
          <w:sz w:val="24"/>
          <w:szCs w:val="24"/>
          <w:rtl/>
        </w:rPr>
        <w:t xml:space="preserve"> کلان داخل و يا خارج از دانشگاه</w:t>
      </w:r>
    </w:p>
    <w:p w:rsidR="00DB3216" w:rsidRPr="009D08DC" w:rsidRDefault="00DB3216" w:rsidP="00DB3216">
      <w:pPr>
        <w:pStyle w:val="ListParagraph"/>
        <w:numPr>
          <w:ilvl w:val="0"/>
          <w:numId w:val="24"/>
        </w:numPr>
        <w:bidi/>
        <w:spacing w:after="0" w:line="240" w:lineRule="auto"/>
        <w:ind w:left="180" w:hanging="180"/>
        <w:jc w:val="both"/>
        <w:rPr>
          <w:rFonts w:ascii="||B Zar||" w:hAnsi="||B Zar||" w:cs="B Lotus"/>
          <w:b/>
          <w:bCs/>
          <w:color w:val="000000" w:themeColor="text1"/>
          <w:sz w:val="24"/>
          <w:szCs w:val="24"/>
        </w:rPr>
      </w:pPr>
      <w:r w:rsidRPr="009D08DC">
        <w:rPr>
          <w:rFonts w:ascii="||B Zar||" w:hAnsi="||B Zar||" w:cs="B Lotus" w:hint="cs"/>
          <w:b/>
          <w:bCs/>
          <w:color w:val="000000" w:themeColor="text1"/>
          <w:sz w:val="24"/>
          <w:szCs w:val="24"/>
          <w:rtl/>
        </w:rPr>
        <w:t>تشويق انجام طرح هاي پژوهشي</w:t>
      </w:r>
    </w:p>
    <w:p w:rsidR="00DB3216" w:rsidRDefault="00DB3216" w:rsidP="00DB3216">
      <w:pPr>
        <w:bidi/>
        <w:spacing w:line="240" w:lineRule="auto"/>
        <w:jc w:val="both"/>
        <w:rPr>
          <w:rFonts w:ascii="||B Zar||" w:hAnsi="||B Zar||"/>
          <w:color w:val="000000" w:themeColor="text1"/>
          <w:sz w:val="24"/>
          <w:szCs w:val="24"/>
          <w:rtl/>
        </w:rPr>
      </w:pPr>
    </w:p>
    <w:p w:rsidR="00DB3216" w:rsidRDefault="00DB3216" w:rsidP="00DB3216">
      <w:pPr>
        <w:bidi/>
        <w:spacing w:line="240" w:lineRule="auto"/>
        <w:jc w:val="both"/>
        <w:rPr>
          <w:rFonts w:ascii="||B Zar||" w:hAnsi="||B Zar||"/>
          <w:color w:val="000000" w:themeColor="text1"/>
          <w:sz w:val="24"/>
          <w:szCs w:val="24"/>
          <w:rtl/>
        </w:rPr>
      </w:pPr>
    </w:p>
    <w:p w:rsidR="00DB3216" w:rsidRDefault="00DB3216" w:rsidP="00DB3216">
      <w:pPr>
        <w:bidi/>
        <w:spacing w:line="240" w:lineRule="auto"/>
        <w:jc w:val="both"/>
        <w:rPr>
          <w:rFonts w:ascii="||B Zar||" w:hAnsi="||B Zar||"/>
          <w:color w:val="000000" w:themeColor="text1"/>
          <w:sz w:val="24"/>
          <w:szCs w:val="24"/>
          <w:rtl/>
        </w:rPr>
      </w:pPr>
    </w:p>
    <w:p w:rsidR="00DB3216" w:rsidRDefault="00DB3216" w:rsidP="00DB3216">
      <w:pPr>
        <w:bidi/>
        <w:spacing w:line="240" w:lineRule="auto"/>
        <w:jc w:val="both"/>
        <w:rPr>
          <w:rFonts w:ascii="||B Zar||" w:hAnsi="||B Zar||"/>
          <w:color w:val="000000" w:themeColor="text1"/>
          <w:sz w:val="24"/>
          <w:szCs w:val="24"/>
          <w:rtl/>
        </w:rPr>
      </w:pPr>
    </w:p>
    <w:p w:rsidR="00DB3216" w:rsidRDefault="00DB3216" w:rsidP="00DB3216">
      <w:pPr>
        <w:bidi/>
        <w:spacing w:line="240" w:lineRule="auto"/>
        <w:jc w:val="both"/>
        <w:rPr>
          <w:rFonts w:ascii="||B Zar||" w:hAnsi="||B Zar||"/>
          <w:color w:val="000000" w:themeColor="text1"/>
          <w:sz w:val="24"/>
          <w:szCs w:val="24"/>
          <w:rtl/>
        </w:rPr>
      </w:pPr>
    </w:p>
    <w:p w:rsidR="00DB3216" w:rsidRDefault="00DB3216" w:rsidP="00DB3216">
      <w:pPr>
        <w:bidi/>
        <w:spacing w:line="240" w:lineRule="auto"/>
        <w:jc w:val="both"/>
        <w:rPr>
          <w:rFonts w:ascii="||B Zar||" w:hAnsi="||B Zar||"/>
          <w:color w:val="000000" w:themeColor="text1"/>
          <w:sz w:val="24"/>
          <w:szCs w:val="24"/>
          <w:rtl/>
        </w:rPr>
      </w:pPr>
    </w:p>
    <w:p w:rsidR="00DB3216" w:rsidRDefault="00DB3216" w:rsidP="00DB3216">
      <w:pPr>
        <w:bidi/>
        <w:spacing w:line="240" w:lineRule="auto"/>
        <w:jc w:val="both"/>
        <w:rPr>
          <w:rFonts w:ascii="||B Zar||" w:hAnsi="||B Zar||"/>
          <w:color w:val="000000" w:themeColor="text1"/>
          <w:sz w:val="24"/>
          <w:szCs w:val="24"/>
          <w:rtl/>
        </w:rPr>
      </w:pPr>
    </w:p>
    <w:p w:rsidR="00DB3216" w:rsidRPr="00DB3216" w:rsidRDefault="00DB3216" w:rsidP="00DB3216">
      <w:pPr>
        <w:bidi/>
        <w:spacing w:line="240" w:lineRule="auto"/>
        <w:jc w:val="both"/>
        <w:rPr>
          <w:rFonts w:ascii="||B Zar||" w:hAnsi="||B Zar||"/>
          <w:color w:val="000000" w:themeColor="text1"/>
          <w:sz w:val="24"/>
          <w:szCs w:val="24"/>
        </w:rPr>
      </w:pPr>
    </w:p>
    <w:p w:rsidR="00DB3216" w:rsidRPr="00DB3216" w:rsidRDefault="00DB3216" w:rsidP="00DB3216">
      <w:pPr>
        <w:pStyle w:val="ListParagraph"/>
        <w:bidi/>
        <w:spacing w:after="0" w:line="276" w:lineRule="auto"/>
        <w:ind w:left="180"/>
        <w:jc w:val="both"/>
        <w:rPr>
          <w:rFonts w:ascii="||B Zar||" w:hAnsi="||B Zar||" w:cs="B Lotus"/>
          <w:color w:val="000000" w:themeColor="text1"/>
          <w:sz w:val="24"/>
          <w:szCs w:val="24"/>
        </w:rPr>
      </w:pPr>
    </w:p>
    <w:tbl>
      <w:tblPr>
        <w:tblpPr w:leftFromText="180" w:rightFromText="180" w:vertAnchor="text" w:horzAnchor="margin" w:tblpXSpec="center" w:tblpY="318"/>
        <w:bidiVisual/>
        <w:tblW w:w="90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87"/>
        <w:gridCol w:w="2073"/>
        <w:gridCol w:w="1440"/>
        <w:gridCol w:w="2700"/>
      </w:tblGrid>
      <w:tr w:rsidR="00DB3216" w:rsidRPr="009D08DC" w:rsidTr="009D08DC">
        <w:tc>
          <w:tcPr>
            <w:tcW w:w="9000" w:type="dxa"/>
            <w:gridSpan w:val="4"/>
            <w:shd w:val="clear" w:color="auto" w:fill="auto"/>
          </w:tcPr>
          <w:p w:rsidR="00DB3216" w:rsidRPr="009D08DC" w:rsidRDefault="00DB3216" w:rsidP="00DB3216">
            <w:pPr>
              <w:bidi/>
              <w:spacing w:after="100" w:afterAutospacing="1" w:line="240" w:lineRule="auto"/>
              <w:jc w:val="both"/>
              <w:rPr>
                <w:b/>
                <w:bCs/>
                <w:color w:val="000000" w:themeColor="text1"/>
                <w:sz w:val="26"/>
                <w:szCs w:val="26"/>
                <w:rtl/>
              </w:rPr>
            </w:pPr>
            <w:r w:rsidRPr="009D08DC">
              <w:rPr>
                <w:rFonts w:hint="cs"/>
                <w:b/>
                <w:bCs/>
                <w:color w:val="000000" w:themeColor="text1"/>
                <w:sz w:val="26"/>
                <w:szCs w:val="26"/>
                <w:rtl/>
              </w:rPr>
              <w:t>هدف راهبردي سوم: افزايش تعداد اختراع</w:t>
            </w:r>
            <w:r w:rsidRPr="009D08DC">
              <w:rPr>
                <w:b/>
                <w:bCs/>
                <w:color w:val="000000" w:themeColor="text1"/>
                <w:sz w:val="26"/>
                <w:szCs w:val="26"/>
                <w:rtl/>
              </w:rPr>
              <w:softHyphen/>
            </w:r>
            <w:r w:rsidRPr="009D08DC">
              <w:rPr>
                <w:rFonts w:hint="cs"/>
                <w:b/>
                <w:bCs/>
                <w:color w:val="000000" w:themeColor="text1"/>
                <w:sz w:val="26"/>
                <w:szCs w:val="26"/>
                <w:rtl/>
              </w:rPr>
              <w:t>ها، پاداش به مخترع بر اساس ميزان مشارکت، سرانه تجاري‌سازي اختراعات و نوآوري هاي پژوهشي</w:t>
            </w:r>
          </w:p>
        </w:tc>
      </w:tr>
      <w:tr w:rsidR="00DB3216" w:rsidRPr="009D08DC" w:rsidTr="009D08DC">
        <w:tc>
          <w:tcPr>
            <w:tcW w:w="2787" w:type="dxa"/>
            <w:shd w:val="clear" w:color="auto" w:fill="auto"/>
            <w:vAlign w:val="center"/>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207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تعداد اختراع در دانشکده</w:t>
            </w:r>
          </w:p>
        </w:tc>
        <w:tc>
          <w:tcPr>
            <w:tcW w:w="144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پاداش به مخترع</w:t>
            </w:r>
          </w:p>
        </w:tc>
        <w:tc>
          <w:tcPr>
            <w:tcW w:w="270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سرانه تجاري سازي هر اختراع</w:t>
            </w:r>
          </w:p>
        </w:tc>
      </w:tr>
      <w:tr w:rsidR="00DB3216" w:rsidRPr="009D08DC" w:rsidTr="009D08DC">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207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1440" w:type="dxa"/>
            <w:shd w:val="clear" w:color="auto" w:fill="auto"/>
            <w:vAlign w:val="center"/>
          </w:tcPr>
          <w:p w:rsidR="00DB3216" w:rsidRPr="009D08DC" w:rsidRDefault="009D08DC"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270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000/000/50 ريال</w:t>
            </w:r>
          </w:p>
        </w:tc>
      </w:tr>
      <w:tr w:rsidR="00DB3216" w:rsidRPr="009D08DC" w:rsidTr="009D08DC">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207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c>
          <w:tcPr>
            <w:tcW w:w="1440" w:type="dxa"/>
            <w:shd w:val="clear" w:color="auto" w:fill="auto"/>
            <w:vAlign w:val="center"/>
          </w:tcPr>
          <w:p w:rsidR="00DB3216" w:rsidRPr="009D08DC" w:rsidRDefault="009D08DC"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270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000/000/75 ريال</w:t>
            </w:r>
          </w:p>
        </w:tc>
      </w:tr>
      <w:tr w:rsidR="00DB3216" w:rsidRPr="009D08DC" w:rsidTr="009D08DC">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207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c>
          <w:tcPr>
            <w:tcW w:w="1440" w:type="dxa"/>
            <w:shd w:val="clear" w:color="auto" w:fill="auto"/>
            <w:vAlign w:val="center"/>
          </w:tcPr>
          <w:p w:rsidR="00DB3216" w:rsidRPr="009D08DC" w:rsidRDefault="009D08DC"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270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000/000/100 ريال</w:t>
            </w:r>
          </w:p>
        </w:tc>
      </w:tr>
      <w:tr w:rsidR="00DB3216" w:rsidRPr="009D08DC" w:rsidTr="009D08DC">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207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4</w:t>
            </w:r>
          </w:p>
        </w:tc>
        <w:tc>
          <w:tcPr>
            <w:tcW w:w="1440" w:type="dxa"/>
            <w:shd w:val="clear" w:color="auto" w:fill="auto"/>
            <w:vAlign w:val="center"/>
          </w:tcPr>
          <w:p w:rsidR="00DB3216" w:rsidRPr="009D08DC" w:rsidRDefault="009D08DC"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270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000/000/125 ريال</w:t>
            </w:r>
          </w:p>
        </w:tc>
      </w:tr>
      <w:tr w:rsidR="00DB3216" w:rsidRPr="009D08DC" w:rsidTr="009D08DC">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207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5</w:t>
            </w:r>
          </w:p>
        </w:tc>
        <w:tc>
          <w:tcPr>
            <w:tcW w:w="1440" w:type="dxa"/>
            <w:shd w:val="clear" w:color="auto" w:fill="auto"/>
            <w:vAlign w:val="center"/>
          </w:tcPr>
          <w:p w:rsidR="00DB3216" w:rsidRPr="009D08DC" w:rsidRDefault="009D08DC"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270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000/000/150 ريال</w:t>
            </w:r>
          </w:p>
        </w:tc>
      </w:tr>
    </w:tbl>
    <w:p w:rsidR="00DB3216" w:rsidRPr="00DB3216" w:rsidRDefault="00DB3216" w:rsidP="00DB3216">
      <w:pPr>
        <w:pStyle w:val="ListParagraph"/>
        <w:bidi/>
        <w:spacing w:after="0" w:line="276" w:lineRule="auto"/>
        <w:ind w:left="-360"/>
        <w:jc w:val="both"/>
        <w:rPr>
          <w:rFonts w:ascii="||B Zar||" w:hAnsi="||B Zar||" w:cs="B Lotus"/>
          <w:color w:val="000000" w:themeColor="text1"/>
          <w:sz w:val="24"/>
          <w:szCs w:val="24"/>
          <w:rtl/>
        </w:rPr>
      </w:pPr>
    </w:p>
    <w:p w:rsidR="00DB3216" w:rsidRPr="00DB3216" w:rsidRDefault="00DB3216" w:rsidP="00DB3216">
      <w:pPr>
        <w:bidi/>
        <w:ind w:left="90" w:hanging="180"/>
        <w:jc w:val="both"/>
        <w:rPr>
          <w:color w:val="000000" w:themeColor="text1"/>
          <w:sz w:val="24"/>
          <w:szCs w:val="24"/>
          <w:rtl/>
        </w:rPr>
      </w:pPr>
      <w:r w:rsidRPr="00DB3216">
        <w:rPr>
          <w:rFonts w:hint="cs"/>
          <w:color w:val="000000" w:themeColor="text1"/>
          <w:sz w:val="24"/>
          <w:szCs w:val="24"/>
        </w:rPr>
        <w:sym w:font="Symbol" w:char="F02A"/>
      </w:r>
      <w:r w:rsidRPr="00DB3216">
        <w:rPr>
          <w:rFonts w:hint="cs"/>
          <w:color w:val="000000" w:themeColor="text1"/>
          <w:sz w:val="24"/>
          <w:szCs w:val="24"/>
          <w:rtl/>
        </w:rPr>
        <w:t xml:space="preserve"> پاداش بر اساس سهم عضو هيأت علمي در اختراع بر اساس آئين نامه ارتقاء و درج نام دانشگاه</w:t>
      </w:r>
    </w:p>
    <w:p w:rsidR="00DB3216" w:rsidRPr="00DB3216" w:rsidRDefault="00DB3216" w:rsidP="00DB3216">
      <w:pPr>
        <w:bidi/>
        <w:ind w:left="90" w:hanging="18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 xml:space="preserve"> :</w:t>
      </w:r>
    </w:p>
    <w:p w:rsidR="00DB3216" w:rsidRPr="009D08DC" w:rsidRDefault="00DB3216" w:rsidP="00DB3216">
      <w:pPr>
        <w:pStyle w:val="ListParagraph"/>
        <w:numPr>
          <w:ilvl w:val="0"/>
          <w:numId w:val="24"/>
        </w:numPr>
        <w:bidi/>
        <w:spacing w:after="0" w:line="276" w:lineRule="auto"/>
        <w:ind w:left="90" w:hanging="180"/>
        <w:jc w:val="both"/>
        <w:rPr>
          <w:rFonts w:ascii="Times New Roman" w:hAnsi="Times New Roman" w:cs="B Lotus"/>
          <w:b/>
          <w:bCs/>
          <w:color w:val="000000" w:themeColor="text1"/>
          <w:sz w:val="28"/>
          <w:szCs w:val="28"/>
        </w:rPr>
      </w:pPr>
      <w:r w:rsidRPr="009D08DC">
        <w:rPr>
          <w:rFonts w:cs="B Lotus" w:hint="cs"/>
          <w:b/>
          <w:bCs/>
          <w:color w:val="000000" w:themeColor="text1"/>
          <w:sz w:val="24"/>
          <w:szCs w:val="24"/>
          <w:rtl/>
        </w:rPr>
        <w:t>تدوين دستورالعمل و پيگيري براي تجاري سازي اختراع و نوآوري</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رشته تربيت بدني و علوم ورزشي</w:t>
      </w:r>
      <w:r w:rsidRPr="009D08DC">
        <w:rPr>
          <w:rFonts w:ascii="Times New Roman" w:hAnsi="Times New Roman" w:cs="B Lotus" w:hint="cs"/>
          <w:b/>
          <w:bCs/>
          <w:color w:val="000000" w:themeColor="text1"/>
          <w:sz w:val="24"/>
          <w:szCs w:val="24"/>
          <w:rtl/>
        </w:rPr>
        <w:t xml:space="preserve"> از طريق مرکز رشد علوم حرکتي</w:t>
      </w:r>
    </w:p>
    <w:p w:rsidR="00DB3216" w:rsidRPr="009D08DC" w:rsidRDefault="00DB3216" w:rsidP="00DB3216">
      <w:pPr>
        <w:pStyle w:val="ListParagraph"/>
        <w:numPr>
          <w:ilvl w:val="0"/>
          <w:numId w:val="24"/>
        </w:numPr>
        <w:bidi/>
        <w:spacing w:after="0" w:line="276" w:lineRule="auto"/>
        <w:ind w:left="90" w:hanging="180"/>
        <w:jc w:val="both"/>
        <w:rPr>
          <w:rFonts w:ascii="Times New Roman" w:hAnsi="Times New Roman" w:cs="B Lotus"/>
          <w:b/>
          <w:bCs/>
          <w:color w:val="000000" w:themeColor="text1"/>
          <w:sz w:val="24"/>
          <w:szCs w:val="24"/>
        </w:rPr>
      </w:pPr>
      <w:r w:rsidRPr="009D08DC">
        <w:rPr>
          <w:rFonts w:ascii="Times New Roman" w:hAnsi="Times New Roman" w:cs="B Lotus" w:hint="cs"/>
          <w:b/>
          <w:bCs/>
          <w:color w:val="000000" w:themeColor="text1"/>
          <w:sz w:val="24"/>
          <w:szCs w:val="24"/>
          <w:rtl/>
        </w:rPr>
        <w:t>پيشنهاد اختصاص پاداش به مخترعين براساس نوع و سطح مشارکت (در سطح ايده، اختراع و تجاري سازي)</w:t>
      </w:r>
    </w:p>
    <w:p w:rsidR="00DB3216" w:rsidRPr="009D08DC" w:rsidRDefault="00DB3216" w:rsidP="00DB3216">
      <w:pPr>
        <w:pStyle w:val="ListParagraph"/>
        <w:numPr>
          <w:ilvl w:val="0"/>
          <w:numId w:val="24"/>
        </w:numPr>
        <w:bidi/>
        <w:spacing w:after="0" w:line="276" w:lineRule="auto"/>
        <w:ind w:left="90" w:hanging="180"/>
        <w:jc w:val="both"/>
        <w:rPr>
          <w:rFonts w:ascii="Times New Roman" w:hAnsi="Times New Roman" w:cs="B Lotus"/>
          <w:b/>
          <w:bCs/>
          <w:color w:val="000000" w:themeColor="text1"/>
          <w:sz w:val="28"/>
          <w:szCs w:val="28"/>
        </w:rPr>
      </w:pPr>
      <w:r w:rsidRPr="009D08DC">
        <w:rPr>
          <w:rFonts w:ascii="Times New Roman" w:hAnsi="Times New Roman" w:cs="B Lotus" w:hint="cs"/>
          <w:b/>
          <w:bCs/>
          <w:color w:val="000000" w:themeColor="text1"/>
          <w:sz w:val="24"/>
          <w:szCs w:val="24"/>
          <w:rtl/>
        </w:rPr>
        <w:t>پيشنهاد افزايش امتياز اختراع توسط عضو هيأت علمي در امتياز ترفيع ساليانه</w:t>
      </w:r>
    </w:p>
    <w:p w:rsidR="00DB3216" w:rsidRPr="009D08DC" w:rsidRDefault="00DB3216" w:rsidP="00DB3216">
      <w:pPr>
        <w:pStyle w:val="ListParagraph"/>
        <w:numPr>
          <w:ilvl w:val="0"/>
          <w:numId w:val="24"/>
        </w:numPr>
        <w:bidi/>
        <w:spacing w:after="0" w:line="276" w:lineRule="auto"/>
        <w:ind w:left="90" w:hanging="180"/>
        <w:jc w:val="both"/>
        <w:rPr>
          <w:rFonts w:ascii="Times New Roman" w:hAnsi="Times New Roman" w:cs="B Lotus"/>
          <w:b/>
          <w:bCs/>
          <w:color w:val="000000" w:themeColor="text1"/>
          <w:sz w:val="24"/>
          <w:szCs w:val="24"/>
        </w:rPr>
      </w:pPr>
      <w:r w:rsidRPr="009D08DC">
        <w:rPr>
          <w:rFonts w:ascii="Times New Roman" w:hAnsi="Times New Roman" w:cs="B Lotus" w:hint="cs"/>
          <w:b/>
          <w:bCs/>
          <w:color w:val="000000" w:themeColor="text1"/>
          <w:sz w:val="24"/>
          <w:szCs w:val="24"/>
          <w:rtl/>
        </w:rPr>
        <w:t>در نظر گرفتن</w:t>
      </w:r>
      <w:r w:rsidRPr="009D08DC">
        <w:rPr>
          <w:rFonts w:ascii="Times New Roman" w:hAnsi="Times New Roman" w:cs="B Lotus" w:hint="cs"/>
          <w:b/>
          <w:bCs/>
          <w:color w:val="000000" w:themeColor="text1"/>
          <w:sz w:val="28"/>
          <w:szCs w:val="28"/>
          <w:rtl/>
        </w:rPr>
        <w:t xml:space="preserve"> </w:t>
      </w:r>
      <w:r w:rsidRPr="009D08DC">
        <w:rPr>
          <w:rFonts w:ascii="Times New Roman" w:hAnsi="Times New Roman" w:cs="B Lotus" w:hint="cs"/>
          <w:b/>
          <w:bCs/>
          <w:color w:val="000000" w:themeColor="text1"/>
          <w:sz w:val="24"/>
          <w:szCs w:val="24"/>
          <w:rtl/>
        </w:rPr>
        <w:t>امتياز اختراع براي مجريان طرح</w:t>
      </w:r>
      <w:r w:rsidRPr="009D08DC">
        <w:rPr>
          <w:rFonts w:ascii="Times New Roman" w:hAnsi="Times New Roman" w:cs="B Lotus"/>
          <w:b/>
          <w:bCs/>
          <w:color w:val="000000" w:themeColor="text1"/>
          <w:sz w:val="24"/>
          <w:szCs w:val="24"/>
          <w:rtl/>
        </w:rPr>
        <w:softHyphen/>
      </w:r>
      <w:r w:rsidRPr="009D08DC">
        <w:rPr>
          <w:rFonts w:ascii="Times New Roman" w:hAnsi="Times New Roman" w:cs="B Lotus" w:hint="cs"/>
          <w:b/>
          <w:bCs/>
          <w:color w:val="000000" w:themeColor="text1"/>
          <w:sz w:val="24"/>
          <w:szCs w:val="24"/>
          <w:rtl/>
        </w:rPr>
        <w:t>هاي پژوهشي و محاسبه اعتبار ويژه پژوهشي ساليانه (گرنت)</w:t>
      </w:r>
    </w:p>
    <w:p w:rsidR="00DB3216" w:rsidRPr="009D08DC" w:rsidRDefault="00DB3216" w:rsidP="00DB3216">
      <w:pPr>
        <w:pStyle w:val="ListParagraph"/>
        <w:numPr>
          <w:ilvl w:val="0"/>
          <w:numId w:val="24"/>
        </w:numPr>
        <w:bidi/>
        <w:spacing w:after="0" w:line="276" w:lineRule="auto"/>
        <w:ind w:left="90" w:hanging="180"/>
        <w:jc w:val="both"/>
        <w:rPr>
          <w:rFonts w:ascii="Times New Roman" w:hAnsi="Times New Roman" w:cs="B Lotus"/>
          <w:b/>
          <w:bCs/>
          <w:color w:val="000000" w:themeColor="text1"/>
          <w:sz w:val="24"/>
          <w:szCs w:val="24"/>
        </w:rPr>
      </w:pPr>
      <w:r w:rsidRPr="009D08DC">
        <w:rPr>
          <w:rFonts w:ascii="Times New Roman" w:hAnsi="Times New Roman" w:cs="B Lotus" w:hint="cs"/>
          <w:b/>
          <w:bCs/>
          <w:color w:val="000000" w:themeColor="text1"/>
          <w:sz w:val="24"/>
          <w:szCs w:val="24"/>
          <w:rtl/>
        </w:rPr>
        <w:t>اقدام مشاوره اي به اعضاي هيات علمي از طريق حمايت حقوق پژوهشکده</w:t>
      </w: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p w:rsidR="00DB3216" w:rsidRDefault="00DB3216" w:rsidP="00DB3216">
      <w:pPr>
        <w:bidi/>
        <w:spacing w:line="276" w:lineRule="auto"/>
        <w:jc w:val="both"/>
        <w:rPr>
          <w:rFonts w:ascii="Times New Roman" w:hAnsi="Times New Roman"/>
          <w:color w:val="000000" w:themeColor="text1"/>
          <w:sz w:val="24"/>
          <w:szCs w:val="24"/>
          <w:rtl/>
        </w:rPr>
      </w:pPr>
    </w:p>
    <w:tbl>
      <w:tblPr>
        <w:bidiVisual/>
        <w:tblW w:w="0" w:type="auto"/>
        <w:tblInd w:w="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447"/>
        <w:gridCol w:w="2412"/>
        <w:gridCol w:w="14"/>
        <w:gridCol w:w="4351"/>
      </w:tblGrid>
      <w:tr w:rsidR="00DB3216" w:rsidRPr="009D08DC" w:rsidTr="009D08DC">
        <w:tc>
          <w:tcPr>
            <w:tcW w:w="9224" w:type="dxa"/>
            <w:gridSpan w:val="4"/>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lastRenderedPageBreak/>
              <w:t>هدف راهبردي چهارم: افزايش تعداد چاپ کتاب به تعداد، توسط اعضاي هيأت علمي دانشکده با توجه به نيازهاي رشته هاي تخصصي</w:t>
            </w:r>
          </w:p>
        </w:tc>
      </w:tr>
      <w:tr w:rsidR="00DB3216" w:rsidRPr="009D08DC" w:rsidTr="009D08DC">
        <w:tc>
          <w:tcPr>
            <w:tcW w:w="244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2426" w:type="dxa"/>
            <w:gridSpan w:val="2"/>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داخل دانشگاه</w:t>
            </w:r>
          </w:p>
        </w:tc>
        <w:tc>
          <w:tcPr>
            <w:tcW w:w="4351" w:type="dxa"/>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خارج از دانشگاه</w:t>
            </w:r>
          </w:p>
        </w:tc>
      </w:tr>
      <w:tr w:rsidR="00DB3216" w:rsidRPr="009D08DC" w:rsidTr="009D08DC">
        <w:tc>
          <w:tcPr>
            <w:tcW w:w="244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2412"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w:t>
            </w:r>
          </w:p>
        </w:tc>
        <w:tc>
          <w:tcPr>
            <w:tcW w:w="4365" w:type="dxa"/>
            <w:gridSpan w:val="2"/>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w:t>
            </w:r>
          </w:p>
        </w:tc>
      </w:tr>
      <w:tr w:rsidR="00DB3216" w:rsidRPr="009D08DC" w:rsidTr="009D08DC">
        <w:trPr>
          <w:trHeight w:val="65"/>
        </w:trPr>
        <w:tc>
          <w:tcPr>
            <w:tcW w:w="244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2412"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c>
          <w:tcPr>
            <w:tcW w:w="4365" w:type="dxa"/>
            <w:gridSpan w:val="2"/>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9D08DC">
        <w:tc>
          <w:tcPr>
            <w:tcW w:w="244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2412"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c>
          <w:tcPr>
            <w:tcW w:w="4365" w:type="dxa"/>
            <w:gridSpan w:val="2"/>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9D08DC">
        <w:tc>
          <w:tcPr>
            <w:tcW w:w="244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2412"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4365" w:type="dxa"/>
            <w:gridSpan w:val="2"/>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r>
      <w:tr w:rsidR="00DB3216" w:rsidRPr="009D08DC" w:rsidTr="009D08DC">
        <w:tc>
          <w:tcPr>
            <w:tcW w:w="244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2412"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c>
          <w:tcPr>
            <w:tcW w:w="4365" w:type="dxa"/>
            <w:gridSpan w:val="2"/>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r>
    </w:tbl>
    <w:p w:rsidR="00DB3216" w:rsidRPr="00DB3216" w:rsidRDefault="00DB3216" w:rsidP="00DB3216">
      <w:pPr>
        <w:bidi/>
        <w:ind w:hanging="9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numPr>
          <w:ilvl w:val="0"/>
          <w:numId w:val="24"/>
        </w:numPr>
        <w:bidi/>
        <w:spacing w:after="0" w:line="240" w:lineRule="auto"/>
        <w:ind w:left="0" w:hanging="90"/>
        <w:jc w:val="both"/>
        <w:rPr>
          <w:rFonts w:cs="B Lotus"/>
          <w:b/>
          <w:bCs/>
          <w:color w:val="000000" w:themeColor="text1"/>
          <w:sz w:val="24"/>
          <w:szCs w:val="24"/>
        </w:rPr>
      </w:pPr>
      <w:r w:rsidRPr="009D08DC">
        <w:rPr>
          <w:rFonts w:cs="B Lotus" w:hint="cs"/>
          <w:b/>
          <w:bCs/>
          <w:color w:val="000000" w:themeColor="text1"/>
          <w:sz w:val="24"/>
          <w:szCs w:val="24"/>
          <w:rtl/>
        </w:rPr>
        <w:t>تهيه ليست عناوين کتب مورد نياز توسط گروههاي تخصصي دانشکده</w:t>
      </w:r>
    </w:p>
    <w:p w:rsidR="00DB3216" w:rsidRPr="009D08DC" w:rsidRDefault="00DB3216" w:rsidP="00DB3216">
      <w:pPr>
        <w:pStyle w:val="ListParagraph"/>
        <w:numPr>
          <w:ilvl w:val="0"/>
          <w:numId w:val="24"/>
        </w:numPr>
        <w:bidi/>
        <w:spacing w:after="0" w:line="240" w:lineRule="auto"/>
        <w:ind w:left="0" w:hanging="90"/>
        <w:jc w:val="both"/>
        <w:rPr>
          <w:rFonts w:cs="B Lotus"/>
          <w:b/>
          <w:bCs/>
          <w:color w:val="000000" w:themeColor="text1"/>
          <w:sz w:val="24"/>
          <w:szCs w:val="24"/>
        </w:rPr>
      </w:pPr>
      <w:r w:rsidRPr="009D08DC">
        <w:rPr>
          <w:rFonts w:cs="B Lotus" w:hint="cs"/>
          <w:b/>
          <w:bCs/>
          <w:color w:val="000000" w:themeColor="text1"/>
          <w:sz w:val="24"/>
          <w:szCs w:val="24"/>
          <w:rtl/>
        </w:rPr>
        <w:t>هماهنگي با معاون پژوهشي دانشگاه به منظور ساماندهي انتشار کتاب هاي اعضاء هيأت علمي دانشکده مورد تأئيد گروههاي تخصصي دانشکده از طريق افزايش سرعت روند داوري، چاپ و نشر، افزايش توزيع و پخش کتاب افزايش حق‌الزحمه صاحبان اثر به تناسب ارزش اثر، افزايش امتيازهاي ويژه (براي مثال، پژوهانه)</w:t>
      </w:r>
    </w:p>
    <w:p w:rsidR="00DB3216" w:rsidRPr="009D08DC" w:rsidRDefault="00DB3216" w:rsidP="00DB3216">
      <w:pPr>
        <w:pStyle w:val="ListParagraph"/>
        <w:numPr>
          <w:ilvl w:val="0"/>
          <w:numId w:val="24"/>
        </w:numPr>
        <w:bidi/>
        <w:spacing w:after="0" w:line="240" w:lineRule="auto"/>
        <w:ind w:left="0" w:hanging="90"/>
        <w:jc w:val="both"/>
        <w:rPr>
          <w:rFonts w:ascii="Times New Roman" w:hAnsi="Times New Roman" w:cs="B Lotus"/>
          <w:b/>
          <w:bCs/>
          <w:color w:val="000000" w:themeColor="text1"/>
          <w:sz w:val="24"/>
          <w:szCs w:val="24"/>
        </w:rPr>
      </w:pPr>
      <w:r w:rsidRPr="009D08DC">
        <w:rPr>
          <w:rFonts w:ascii="Times New Roman" w:hAnsi="Times New Roman" w:cs="B Lotus" w:hint="cs"/>
          <w:b/>
          <w:bCs/>
          <w:color w:val="000000" w:themeColor="text1"/>
          <w:sz w:val="24"/>
          <w:szCs w:val="24"/>
          <w:rtl/>
        </w:rPr>
        <w:t>انتخاب کتاب برگزيده سال دانشکده</w:t>
      </w:r>
    </w:p>
    <w:p w:rsidR="00DB3216" w:rsidRPr="009D08DC" w:rsidRDefault="00DB3216" w:rsidP="00DB3216">
      <w:pPr>
        <w:pStyle w:val="ListParagraph"/>
        <w:numPr>
          <w:ilvl w:val="0"/>
          <w:numId w:val="24"/>
        </w:numPr>
        <w:bidi/>
        <w:spacing w:after="0" w:line="240" w:lineRule="auto"/>
        <w:ind w:left="0" w:hanging="90"/>
        <w:jc w:val="both"/>
        <w:rPr>
          <w:rFonts w:cs="B Lotus"/>
          <w:b/>
          <w:bCs/>
          <w:color w:val="000000" w:themeColor="text1"/>
          <w:sz w:val="24"/>
          <w:szCs w:val="24"/>
          <w:rtl/>
        </w:rPr>
      </w:pPr>
      <w:r w:rsidRPr="009D08DC">
        <w:rPr>
          <w:rFonts w:cs="B Lotus" w:hint="cs"/>
          <w:b/>
          <w:bCs/>
          <w:color w:val="000000" w:themeColor="text1"/>
          <w:sz w:val="24"/>
          <w:szCs w:val="24"/>
          <w:rtl/>
        </w:rPr>
        <w:t xml:space="preserve">کتابها برنامه‌ريزي براي نشر و توزيع الکترونيک آثار (در قالب‌هايي از قبيل </w:t>
      </w:r>
      <w:r w:rsidRPr="009D08DC">
        <w:rPr>
          <w:rFonts w:cs="B Lotus"/>
          <w:b/>
          <w:bCs/>
          <w:color w:val="000000" w:themeColor="text1"/>
          <w:sz w:val="24"/>
          <w:szCs w:val="24"/>
        </w:rPr>
        <w:t xml:space="preserve">e-pub </w:t>
      </w:r>
      <w:r w:rsidRPr="009D08DC">
        <w:rPr>
          <w:rFonts w:cs="B Lotus" w:hint="cs"/>
          <w:b/>
          <w:bCs/>
          <w:color w:val="000000" w:themeColor="text1"/>
          <w:sz w:val="24"/>
          <w:szCs w:val="24"/>
          <w:rtl/>
        </w:rPr>
        <w:t xml:space="preserve"> و </w:t>
      </w:r>
      <w:r w:rsidRPr="009D08DC">
        <w:rPr>
          <w:rFonts w:cs="B Lotus"/>
          <w:b/>
          <w:bCs/>
          <w:color w:val="000000" w:themeColor="text1"/>
          <w:sz w:val="24"/>
          <w:szCs w:val="24"/>
        </w:rPr>
        <w:t>e-book</w:t>
      </w:r>
      <w:r w:rsidRPr="009D08DC">
        <w:rPr>
          <w:rFonts w:cs="B Lotus" w:hint="cs"/>
          <w:b/>
          <w:bCs/>
          <w:color w:val="000000" w:themeColor="text1"/>
          <w:sz w:val="24"/>
          <w:szCs w:val="24"/>
          <w:rtl/>
        </w:rPr>
        <w:t>) با بررسي مباني حقوقي نشر الکترونيک و عقد قرارداد با شرکت‌هاي پخش الکترونيک (با حفظ حقوق ناشر و مؤلف).</w:t>
      </w:r>
    </w:p>
    <w:p w:rsidR="00DB3216" w:rsidRPr="009D08DC" w:rsidRDefault="00DB3216" w:rsidP="00DB3216">
      <w:pPr>
        <w:pStyle w:val="ListParagraph"/>
        <w:numPr>
          <w:ilvl w:val="0"/>
          <w:numId w:val="24"/>
        </w:numPr>
        <w:bidi/>
        <w:spacing w:after="0" w:line="240" w:lineRule="auto"/>
        <w:ind w:left="0" w:hanging="90"/>
        <w:jc w:val="both"/>
        <w:rPr>
          <w:rFonts w:cs="B Lotus"/>
          <w:b/>
          <w:bCs/>
          <w:color w:val="000000" w:themeColor="text1"/>
          <w:sz w:val="24"/>
          <w:szCs w:val="24"/>
          <w:rtl/>
        </w:rPr>
      </w:pPr>
      <w:r w:rsidRPr="009D08DC">
        <w:rPr>
          <w:rFonts w:cs="B Lotus" w:hint="cs"/>
          <w:b/>
          <w:bCs/>
          <w:color w:val="000000" w:themeColor="text1"/>
          <w:sz w:val="24"/>
          <w:szCs w:val="24"/>
          <w:rtl/>
        </w:rPr>
        <w:t>فعال</w:t>
      </w:r>
      <w:r w:rsidRPr="009D08DC">
        <w:rPr>
          <w:rFonts w:cs="B Lotus"/>
          <w:b/>
          <w:bCs/>
          <w:color w:val="000000" w:themeColor="text1"/>
          <w:sz w:val="24"/>
          <w:szCs w:val="24"/>
          <w:rtl/>
        </w:rPr>
        <w:softHyphen/>
      </w:r>
      <w:r w:rsidRPr="009D08DC">
        <w:rPr>
          <w:rFonts w:cs="B Lotus" w:hint="cs"/>
          <w:b/>
          <w:bCs/>
          <w:color w:val="000000" w:themeColor="text1"/>
          <w:sz w:val="24"/>
          <w:szCs w:val="24"/>
          <w:rtl/>
        </w:rPr>
        <w:t>کردن بخش‌ انتشارات در پژوهشکده با هدف بازاريابي، امور مالي، نظارت کيفي، ترجمه، و ويرايش</w:t>
      </w:r>
    </w:p>
    <w:p w:rsidR="00DB3216" w:rsidRPr="009D08DC" w:rsidRDefault="00DB3216" w:rsidP="00DB3216">
      <w:pPr>
        <w:pStyle w:val="ListParagraph"/>
        <w:numPr>
          <w:ilvl w:val="0"/>
          <w:numId w:val="24"/>
        </w:numPr>
        <w:bidi/>
        <w:spacing w:after="0" w:line="240" w:lineRule="auto"/>
        <w:ind w:left="0" w:hanging="90"/>
        <w:jc w:val="both"/>
        <w:rPr>
          <w:rFonts w:cs="B Lotus"/>
          <w:b/>
          <w:bCs/>
          <w:color w:val="000000" w:themeColor="text1"/>
          <w:sz w:val="24"/>
          <w:szCs w:val="24"/>
          <w:rtl/>
        </w:rPr>
      </w:pPr>
      <w:r w:rsidRPr="009D08DC">
        <w:rPr>
          <w:rFonts w:cs="B Lotus" w:hint="cs"/>
          <w:b/>
          <w:bCs/>
          <w:color w:val="000000" w:themeColor="text1"/>
          <w:sz w:val="24"/>
          <w:szCs w:val="24"/>
          <w:rtl/>
        </w:rPr>
        <w:t>راه‌اندازي سيستم مديريت الکترونيک عرضه و فروش آثار از طريق مرکزانفورماتيک پژوهشکده</w:t>
      </w:r>
    </w:p>
    <w:p w:rsidR="00DB3216" w:rsidRPr="009D08DC" w:rsidRDefault="00DB3216" w:rsidP="00DB3216">
      <w:pPr>
        <w:pStyle w:val="ListParagraph"/>
        <w:numPr>
          <w:ilvl w:val="0"/>
          <w:numId w:val="24"/>
        </w:numPr>
        <w:bidi/>
        <w:spacing w:after="0" w:line="240" w:lineRule="auto"/>
        <w:ind w:left="0" w:hanging="90"/>
        <w:jc w:val="both"/>
        <w:rPr>
          <w:rFonts w:cs="B Lotus"/>
          <w:b/>
          <w:bCs/>
          <w:color w:val="000000" w:themeColor="text1"/>
          <w:sz w:val="24"/>
          <w:szCs w:val="24"/>
        </w:rPr>
      </w:pPr>
      <w:r w:rsidRPr="009D08DC">
        <w:rPr>
          <w:rFonts w:cs="B Lotus" w:hint="cs"/>
          <w:b/>
          <w:bCs/>
          <w:color w:val="000000" w:themeColor="text1"/>
          <w:sz w:val="24"/>
          <w:szCs w:val="24"/>
          <w:rtl/>
        </w:rPr>
        <w:t>راه‌اندازي وبگاه انتشارات پژوهشکده</w:t>
      </w:r>
    </w:p>
    <w:p w:rsidR="00DB3216" w:rsidRPr="009D08DC" w:rsidRDefault="00DB3216" w:rsidP="00DB3216">
      <w:pPr>
        <w:pStyle w:val="ListParagraph"/>
        <w:numPr>
          <w:ilvl w:val="0"/>
          <w:numId w:val="24"/>
        </w:numPr>
        <w:bidi/>
        <w:spacing w:after="0" w:line="240" w:lineRule="auto"/>
        <w:ind w:left="0" w:hanging="90"/>
        <w:jc w:val="both"/>
        <w:rPr>
          <w:rFonts w:cs="B Lotus"/>
          <w:b/>
          <w:bCs/>
          <w:color w:val="000000" w:themeColor="text1"/>
          <w:sz w:val="24"/>
          <w:szCs w:val="24"/>
          <w:rtl/>
        </w:rPr>
      </w:pPr>
      <w:r w:rsidRPr="009D08DC">
        <w:rPr>
          <w:rFonts w:cs="B Lotus" w:hint="cs"/>
          <w:b/>
          <w:bCs/>
          <w:color w:val="000000" w:themeColor="text1"/>
          <w:sz w:val="24"/>
          <w:szCs w:val="24"/>
          <w:rtl/>
        </w:rPr>
        <w:t>همکاري با ناشران دانشگاهي ديگر، در زمينه‌هايي از قبيل انتشار اثر مشترک با عقد قراردادهاي همکاري متقابل</w:t>
      </w:r>
    </w:p>
    <w:p w:rsidR="00DB3216" w:rsidRPr="009D08DC" w:rsidRDefault="00DB3216" w:rsidP="00DB3216">
      <w:pPr>
        <w:pStyle w:val="ListParagraph"/>
        <w:numPr>
          <w:ilvl w:val="0"/>
          <w:numId w:val="24"/>
        </w:numPr>
        <w:bidi/>
        <w:spacing w:after="0" w:line="240" w:lineRule="auto"/>
        <w:ind w:left="0" w:hanging="90"/>
        <w:jc w:val="both"/>
        <w:rPr>
          <w:rFonts w:cs="B Lotus"/>
          <w:b/>
          <w:bCs/>
          <w:color w:val="000000" w:themeColor="text1"/>
          <w:sz w:val="24"/>
          <w:szCs w:val="24"/>
          <w:rtl/>
        </w:rPr>
      </w:pPr>
      <w:r w:rsidRPr="009D08DC">
        <w:rPr>
          <w:rFonts w:cs="B Lotus" w:hint="cs"/>
          <w:b/>
          <w:bCs/>
          <w:color w:val="000000" w:themeColor="text1"/>
          <w:sz w:val="24"/>
          <w:szCs w:val="24"/>
          <w:rtl/>
        </w:rPr>
        <w:t>همکاري با ناشران بخش خصوصي، در زمينه‌هايي از قبيل انتشار اثر مشترک با عقد قراردادهاي همکاري متقابل با ناشران برتر</w:t>
      </w:r>
    </w:p>
    <w:p w:rsidR="00DB3216" w:rsidRPr="009D08DC" w:rsidRDefault="00DB3216" w:rsidP="00DB3216">
      <w:pPr>
        <w:bidi/>
        <w:spacing w:line="240" w:lineRule="auto"/>
        <w:jc w:val="both"/>
        <w:rPr>
          <w:b/>
          <w:bCs/>
          <w:color w:val="000000" w:themeColor="text1"/>
          <w:sz w:val="24"/>
          <w:szCs w:val="24"/>
          <w:rtl/>
        </w:rPr>
      </w:pPr>
      <w:r w:rsidRPr="009D08DC">
        <w:rPr>
          <w:rFonts w:hint="cs"/>
          <w:b/>
          <w:bCs/>
          <w:color w:val="000000" w:themeColor="text1"/>
          <w:sz w:val="24"/>
          <w:szCs w:val="24"/>
          <w:rtl/>
        </w:rPr>
        <w:t>-سفارش تأليف و ترجمه به گروه‌هاي آموزشي پس از شناسايي آثار مهم در زمينه هاي مختلف علمي</w:t>
      </w: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tbl>
      <w:tblPr>
        <w:bidiVisual/>
        <w:tblW w:w="0" w:type="auto"/>
        <w:tblInd w:w="-7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2491"/>
        <w:gridCol w:w="920"/>
        <w:gridCol w:w="1757"/>
        <w:gridCol w:w="1138"/>
        <w:gridCol w:w="3008"/>
      </w:tblGrid>
      <w:tr w:rsidR="00DB3216" w:rsidRPr="009D08DC" w:rsidTr="009D08DC">
        <w:tc>
          <w:tcPr>
            <w:tcW w:w="9314" w:type="dxa"/>
            <w:gridSpan w:val="5"/>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lastRenderedPageBreak/>
              <w:t>هدف راهبردي</w:t>
            </w:r>
            <w:r w:rsidRPr="009D08DC">
              <w:rPr>
                <w:b/>
                <w:bCs/>
                <w:color w:val="000000" w:themeColor="text1"/>
                <w:sz w:val="26"/>
                <w:szCs w:val="26"/>
              </w:rPr>
              <w:t></w:t>
            </w:r>
            <w:r w:rsidRPr="009D08DC">
              <w:rPr>
                <w:rFonts w:hint="cs"/>
                <w:b/>
                <w:bCs/>
                <w:color w:val="000000" w:themeColor="text1"/>
                <w:sz w:val="26"/>
                <w:szCs w:val="26"/>
                <w:rtl/>
              </w:rPr>
              <w:t>پنجم:  افزايش تعداد انتشار نشريه و ارتقاء ميانگين ضريب تأثير نشريات نمايه شده دانشکده</w:t>
            </w:r>
          </w:p>
        </w:tc>
      </w:tr>
      <w:tr w:rsidR="00DB3216" w:rsidRPr="009D08DC" w:rsidTr="009D08DC">
        <w:trPr>
          <w:trHeight w:val="210"/>
        </w:trPr>
        <w:tc>
          <w:tcPr>
            <w:tcW w:w="2491" w:type="dxa"/>
            <w:vMerge w:val="restart"/>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2677" w:type="dxa"/>
            <w:gridSpan w:val="2"/>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ascii="Times New Roman" w:hAnsi="Times New Roman"/>
                <w:b/>
                <w:bCs/>
                <w:color w:val="000000" w:themeColor="text1"/>
                <w:sz w:val="26"/>
                <w:szCs w:val="26"/>
              </w:rPr>
              <w:t>ISC</w:t>
            </w:r>
          </w:p>
        </w:tc>
        <w:tc>
          <w:tcPr>
            <w:tcW w:w="4146" w:type="dxa"/>
            <w:gridSpan w:val="2"/>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ascii="Times New Roman" w:hAnsi="Times New Roman"/>
                <w:b/>
                <w:bCs/>
                <w:color w:val="000000" w:themeColor="text1"/>
                <w:sz w:val="26"/>
                <w:szCs w:val="26"/>
              </w:rPr>
              <w:t>ISI</w:t>
            </w:r>
          </w:p>
        </w:tc>
      </w:tr>
      <w:tr w:rsidR="00DB3216" w:rsidRPr="009D08DC" w:rsidTr="009D08DC">
        <w:trPr>
          <w:trHeight w:val="165"/>
        </w:trPr>
        <w:tc>
          <w:tcPr>
            <w:tcW w:w="2491" w:type="dxa"/>
            <w:vMerge/>
            <w:shd w:val="clear" w:color="auto" w:fill="auto"/>
          </w:tcPr>
          <w:p w:rsidR="00DB3216" w:rsidRPr="009D08DC" w:rsidRDefault="00DB3216" w:rsidP="00DB3216">
            <w:pPr>
              <w:bidi/>
              <w:spacing w:line="240" w:lineRule="auto"/>
              <w:jc w:val="both"/>
              <w:rPr>
                <w:b/>
                <w:bCs/>
                <w:color w:val="000000" w:themeColor="text1"/>
                <w:spacing w:val="-12"/>
                <w:sz w:val="26"/>
                <w:szCs w:val="26"/>
                <w:rtl/>
              </w:rPr>
            </w:pPr>
          </w:p>
        </w:tc>
        <w:tc>
          <w:tcPr>
            <w:tcW w:w="920" w:type="dxa"/>
            <w:shd w:val="clear" w:color="auto" w:fill="auto"/>
          </w:tcPr>
          <w:p w:rsidR="00DB3216" w:rsidRPr="009D08DC" w:rsidRDefault="00DB3216" w:rsidP="00DB3216">
            <w:pPr>
              <w:bidi/>
              <w:spacing w:line="240" w:lineRule="auto"/>
              <w:jc w:val="both"/>
              <w:rPr>
                <w:rFonts w:ascii="Times New Roman" w:hAnsi="Times New Roman"/>
                <w:b/>
                <w:bCs/>
                <w:color w:val="000000" w:themeColor="text1"/>
                <w:sz w:val="26"/>
                <w:szCs w:val="26"/>
              </w:rPr>
            </w:pPr>
            <w:r w:rsidRPr="009D08DC">
              <w:rPr>
                <w:rFonts w:ascii="Times New Roman" w:hAnsi="Times New Roman" w:hint="cs"/>
                <w:b/>
                <w:bCs/>
                <w:color w:val="000000" w:themeColor="text1"/>
                <w:sz w:val="26"/>
                <w:szCs w:val="26"/>
                <w:rtl/>
              </w:rPr>
              <w:t>تعداد</w:t>
            </w:r>
          </w:p>
        </w:tc>
        <w:tc>
          <w:tcPr>
            <w:tcW w:w="1757" w:type="dxa"/>
            <w:shd w:val="clear" w:color="auto" w:fill="auto"/>
          </w:tcPr>
          <w:p w:rsidR="00DB3216" w:rsidRPr="009D08DC" w:rsidRDefault="00DB3216" w:rsidP="00DB3216">
            <w:pPr>
              <w:bidi/>
              <w:spacing w:line="240" w:lineRule="auto"/>
              <w:jc w:val="both"/>
              <w:rPr>
                <w:rFonts w:ascii="Times New Roman" w:hAnsi="Times New Roman"/>
                <w:b/>
                <w:bCs/>
                <w:color w:val="000000" w:themeColor="text1"/>
                <w:sz w:val="26"/>
                <w:szCs w:val="26"/>
              </w:rPr>
            </w:pPr>
            <w:r w:rsidRPr="009D08DC">
              <w:rPr>
                <w:rFonts w:ascii="Times New Roman" w:hAnsi="Times New Roman" w:hint="cs"/>
                <w:b/>
                <w:bCs/>
                <w:color w:val="000000" w:themeColor="text1"/>
                <w:sz w:val="26"/>
                <w:szCs w:val="26"/>
                <w:rtl/>
              </w:rPr>
              <w:t>ميانگين ضريب تأثير</w:t>
            </w:r>
          </w:p>
        </w:tc>
        <w:tc>
          <w:tcPr>
            <w:tcW w:w="1138" w:type="dxa"/>
            <w:shd w:val="clear" w:color="auto" w:fill="auto"/>
          </w:tcPr>
          <w:p w:rsidR="00DB3216" w:rsidRPr="009D08DC" w:rsidRDefault="00DB3216" w:rsidP="00DB3216">
            <w:pPr>
              <w:bidi/>
              <w:spacing w:line="240" w:lineRule="auto"/>
              <w:jc w:val="both"/>
              <w:rPr>
                <w:rFonts w:ascii="Times New Roman" w:hAnsi="Times New Roman"/>
                <w:b/>
                <w:bCs/>
                <w:color w:val="000000" w:themeColor="text1"/>
                <w:sz w:val="26"/>
                <w:szCs w:val="26"/>
              </w:rPr>
            </w:pPr>
            <w:r w:rsidRPr="009D08DC">
              <w:rPr>
                <w:rFonts w:ascii="Times New Roman" w:hAnsi="Times New Roman" w:hint="cs"/>
                <w:b/>
                <w:bCs/>
                <w:color w:val="000000" w:themeColor="text1"/>
                <w:sz w:val="26"/>
                <w:szCs w:val="26"/>
                <w:rtl/>
              </w:rPr>
              <w:t>تعداد</w:t>
            </w:r>
          </w:p>
        </w:tc>
        <w:tc>
          <w:tcPr>
            <w:tcW w:w="3008" w:type="dxa"/>
            <w:shd w:val="clear" w:color="auto" w:fill="auto"/>
          </w:tcPr>
          <w:p w:rsidR="00DB3216" w:rsidRPr="009D08DC" w:rsidRDefault="00DB3216" w:rsidP="00DB3216">
            <w:pPr>
              <w:bidi/>
              <w:spacing w:line="240" w:lineRule="auto"/>
              <w:jc w:val="both"/>
              <w:rPr>
                <w:rFonts w:ascii="Times New Roman" w:hAnsi="Times New Roman"/>
                <w:b/>
                <w:bCs/>
                <w:color w:val="000000" w:themeColor="text1"/>
                <w:sz w:val="26"/>
                <w:szCs w:val="26"/>
              </w:rPr>
            </w:pPr>
            <w:r w:rsidRPr="009D08DC">
              <w:rPr>
                <w:rFonts w:ascii="Times New Roman" w:hAnsi="Times New Roman" w:hint="cs"/>
                <w:b/>
                <w:bCs/>
                <w:color w:val="000000" w:themeColor="text1"/>
                <w:sz w:val="26"/>
                <w:szCs w:val="26"/>
                <w:rtl/>
              </w:rPr>
              <w:t>ميانگين ضريب تأثير</w:t>
            </w:r>
          </w:p>
        </w:tc>
      </w:tr>
      <w:tr w:rsidR="00DB3216" w:rsidRPr="009D08DC" w:rsidTr="009D08DC">
        <w:tc>
          <w:tcPr>
            <w:tcW w:w="2491"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9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1757"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2/0</w:t>
            </w:r>
          </w:p>
        </w:tc>
        <w:tc>
          <w:tcPr>
            <w:tcW w:w="113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300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r>
      <w:tr w:rsidR="00DB3216" w:rsidRPr="009D08DC" w:rsidTr="009D08DC">
        <w:tc>
          <w:tcPr>
            <w:tcW w:w="2491"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9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1757"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3/0</w:t>
            </w:r>
          </w:p>
        </w:tc>
        <w:tc>
          <w:tcPr>
            <w:tcW w:w="113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300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r>
      <w:tr w:rsidR="00DB3216" w:rsidRPr="009D08DC" w:rsidTr="009D08DC">
        <w:tc>
          <w:tcPr>
            <w:tcW w:w="2491"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9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1757"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3/0</w:t>
            </w:r>
          </w:p>
        </w:tc>
        <w:tc>
          <w:tcPr>
            <w:tcW w:w="113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300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r>
      <w:tr w:rsidR="00DB3216" w:rsidRPr="009D08DC" w:rsidTr="009D08DC">
        <w:tc>
          <w:tcPr>
            <w:tcW w:w="2491"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9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1757"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4/0</w:t>
            </w:r>
          </w:p>
        </w:tc>
        <w:tc>
          <w:tcPr>
            <w:tcW w:w="113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c>
          <w:tcPr>
            <w:tcW w:w="300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راه</w:t>
            </w:r>
            <w:r w:rsidRPr="009D08DC">
              <w:rPr>
                <w:b/>
                <w:bCs/>
                <w:color w:val="000000" w:themeColor="text1"/>
                <w:sz w:val="26"/>
                <w:szCs w:val="26"/>
                <w:rtl/>
              </w:rPr>
              <w:softHyphen/>
            </w:r>
            <w:r w:rsidRPr="009D08DC">
              <w:rPr>
                <w:rFonts w:hint="cs"/>
                <w:b/>
                <w:bCs/>
                <w:color w:val="000000" w:themeColor="text1"/>
                <w:sz w:val="26"/>
                <w:szCs w:val="26"/>
                <w:rtl/>
              </w:rPr>
              <w:t>اندازي</w:t>
            </w:r>
          </w:p>
        </w:tc>
      </w:tr>
      <w:tr w:rsidR="00DB3216" w:rsidRPr="009D08DC" w:rsidTr="009D08DC">
        <w:tc>
          <w:tcPr>
            <w:tcW w:w="2491"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9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1757"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5/0</w:t>
            </w:r>
          </w:p>
        </w:tc>
        <w:tc>
          <w:tcPr>
            <w:tcW w:w="113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300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2/0</w:t>
            </w:r>
          </w:p>
        </w:tc>
      </w:tr>
    </w:tbl>
    <w:p w:rsidR="00DB3216" w:rsidRPr="00DB3216" w:rsidRDefault="00DB3216" w:rsidP="00DB3216">
      <w:pPr>
        <w:bidi/>
        <w:ind w:left="-18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numPr>
          <w:ilvl w:val="0"/>
          <w:numId w:val="24"/>
        </w:numPr>
        <w:bidi/>
        <w:spacing w:after="0" w:line="240" w:lineRule="auto"/>
        <w:ind w:left="40"/>
        <w:jc w:val="both"/>
        <w:rPr>
          <w:rFonts w:cs="B Lotus"/>
          <w:b/>
          <w:bCs/>
          <w:color w:val="000000" w:themeColor="text1"/>
          <w:sz w:val="24"/>
          <w:szCs w:val="24"/>
        </w:rPr>
      </w:pPr>
      <w:r w:rsidRPr="009D08DC">
        <w:rPr>
          <w:rFonts w:ascii="Tahoma" w:hAnsi="Tahoma" w:cs="B Lotus" w:hint="cs"/>
          <w:b/>
          <w:bCs/>
          <w:color w:val="000000" w:themeColor="text1"/>
          <w:sz w:val="24"/>
          <w:szCs w:val="24"/>
          <w:rtl/>
        </w:rPr>
        <w:t>اتخاذ سياست هاي تشويقي (مادي) اعضاء هيأت علمي با رويکرد افزايش کيفيت مقالات</w:t>
      </w:r>
    </w:p>
    <w:p w:rsidR="00DB3216" w:rsidRPr="009D08DC" w:rsidRDefault="00DB3216" w:rsidP="00DB3216">
      <w:pPr>
        <w:pStyle w:val="ListParagraph"/>
        <w:numPr>
          <w:ilvl w:val="0"/>
          <w:numId w:val="24"/>
        </w:numPr>
        <w:bidi/>
        <w:spacing w:after="0" w:line="240" w:lineRule="auto"/>
        <w:ind w:left="40"/>
        <w:jc w:val="both"/>
        <w:rPr>
          <w:rFonts w:cs="B Lotus"/>
          <w:b/>
          <w:bCs/>
          <w:color w:val="000000" w:themeColor="text1"/>
          <w:sz w:val="24"/>
          <w:szCs w:val="24"/>
        </w:rPr>
      </w:pPr>
      <w:r w:rsidRPr="009D08DC">
        <w:rPr>
          <w:rFonts w:ascii="Tahoma" w:hAnsi="Tahoma" w:cs="B Lotus" w:hint="cs"/>
          <w:b/>
          <w:bCs/>
          <w:color w:val="000000" w:themeColor="text1"/>
          <w:sz w:val="24"/>
          <w:szCs w:val="24"/>
          <w:rtl/>
        </w:rPr>
        <w:t xml:space="preserve">ارتقاي کيفي </w:t>
      </w:r>
      <w:r w:rsidRPr="009D08DC">
        <w:rPr>
          <w:rFonts w:cs="B Lotus" w:hint="cs"/>
          <w:b/>
          <w:bCs/>
          <w:color w:val="000000" w:themeColor="text1"/>
          <w:sz w:val="24"/>
          <w:szCs w:val="24"/>
          <w:rtl/>
        </w:rPr>
        <w:t>نشريه</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دانشکده متناسب با استانداردهاي بين الملل</w:t>
      </w:r>
    </w:p>
    <w:p w:rsidR="00DB3216" w:rsidRPr="009D08DC" w:rsidRDefault="00DB3216" w:rsidP="00DB3216">
      <w:pPr>
        <w:pStyle w:val="ListParagraph"/>
        <w:numPr>
          <w:ilvl w:val="0"/>
          <w:numId w:val="24"/>
        </w:numPr>
        <w:bidi/>
        <w:spacing w:after="0" w:line="240" w:lineRule="auto"/>
        <w:ind w:left="40"/>
        <w:jc w:val="both"/>
        <w:rPr>
          <w:rFonts w:cs="B Lotus"/>
          <w:b/>
          <w:bCs/>
          <w:color w:val="000000" w:themeColor="text1"/>
          <w:sz w:val="24"/>
          <w:szCs w:val="24"/>
        </w:rPr>
      </w:pPr>
      <w:r w:rsidRPr="009D08DC">
        <w:rPr>
          <w:rFonts w:cs="B Lotus" w:hint="cs"/>
          <w:b/>
          <w:bCs/>
          <w:color w:val="000000" w:themeColor="text1"/>
          <w:sz w:val="24"/>
          <w:szCs w:val="24"/>
          <w:rtl/>
        </w:rPr>
        <w:t>افزايش تعداد مقالات منتشره در هر دو فصلنامه</w:t>
      </w:r>
    </w:p>
    <w:p w:rsidR="00DB3216" w:rsidRPr="009D08DC" w:rsidRDefault="00DB3216" w:rsidP="00DB3216">
      <w:pPr>
        <w:pStyle w:val="ListParagraph"/>
        <w:numPr>
          <w:ilvl w:val="0"/>
          <w:numId w:val="24"/>
        </w:numPr>
        <w:bidi/>
        <w:spacing w:after="0" w:line="240" w:lineRule="auto"/>
        <w:ind w:left="40"/>
        <w:jc w:val="both"/>
        <w:rPr>
          <w:rFonts w:cs="B Lotus"/>
          <w:b/>
          <w:bCs/>
          <w:color w:val="000000" w:themeColor="text1"/>
          <w:sz w:val="24"/>
          <w:szCs w:val="24"/>
        </w:rPr>
      </w:pPr>
      <w:r w:rsidRPr="009D08DC">
        <w:rPr>
          <w:rFonts w:cs="B Lotus" w:hint="cs"/>
          <w:b/>
          <w:bCs/>
          <w:color w:val="000000" w:themeColor="text1"/>
          <w:sz w:val="24"/>
          <w:szCs w:val="24"/>
          <w:rtl/>
        </w:rPr>
        <w:t>اخذ مجوز براي راه</w:t>
      </w:r>
      <w:r w:rsidRPr="009D08DC">
        <w:rPr>
          <w:rFonts w:cs="B Lotus"/>
          <w:b/>
          <w:bCs/>
          <w:color w:val="000000" w:themeColor="text1"/>
          <w:sz w:val="24"/>
          <w:szCs w:val="24"/>
          <w:rtl/>
        </w:rPr>
        <w:softHyphen/>
      </w:r>
      <w:r w:rsidRPr="009D08DC">
        <w:rPr>
          <w:rFonts w:cs="B Lotus" w:hint="cs"/>
          <w:b/>
          <w:bCs/>
          <w:color w:val="000000" w:themeColor="text1"/>
          <w:sz w:val="24"/>
          <w:szCs w:val="24"/>
          <w:rtl/>
        </w:rPr>
        <w:t xml:space="preserve">اندازي مجله علمي- پژوهشي به زبان انگليسي با اعتبار </w:t>
      </w:r>
      <w:r w:rsidRPr="009D08DC">
        <w:rPr>
          <w:rFonts w:ascii="Times New Roman" w:hAnsi="Times New Roman" w:cs="B Lotus"/>
          <w:b/>
          <w:bCs/>
          <w:color w:val="000000" w:themeColor="text1"/>
          <w:sz w:val="24"/>
          <w:szCs w:val="24"/>
        </w:rPr>
        <w:t>ISI</w:t>
      </w:r>
    </w:p>
    <w:p w:rsidR="00DB3216" w:rsidRPr="009D08DC" w:rsidRDefault="00DB3216" w:rsidP="00DB3216">
      <w:pPr>
        <w:pStyle w:val="ListParagraph"/>
        <w:numPr>
          <w:ilvl w:val="0"/>
          <w:numId w:val="24"/>
        </w:numPr>
        <w:bidi/>
        <w:spacing w:after="0" w:line="240" w:lineRule="auto"/>
        <w:ind w:left="40"/>
        <w:jc w:val="both"/>
        <w:rPr>
          <w:rFonts w:cs="B Lotus"/>
          <w:b/>
          <w:bCs/>
          <w:color w:val="000000" w:themeColor="text1"/>
          <w:sz w:val="24"/>
          <w:szCs w:val="24"/>
        </w:rPr>
      </w:pPr>
      <w:r w:rsidRPr="009D08DC">
        <w:rPr>
          <w:rFonts w:cs="B Lotus" w:hint="cs"/>
          <w:b/>
          <w:bCs/>
          <w:color w:val="000000" w:themeColor="text1"/>
          <w:sz w:val="24"/>
          <w:szCs w:val="24"/>
          <w:rtl/>
        </w:rPr>
        <w:t>بهره گيري از مکانيزم هاي تشويقي براي جذب همکاران داوران</w:t>
      </w:r>
    </w:p>
    <w:p w:rsidR="00DB3216" w:rsidRPr="009D08DC" w:rsidRDefault="00DB3216" w:rsidP="00DB3216">
      <w:pPr>
        <w:pStyle w:val="ListParagraph"/>
        <w:numPr>
          <w:ilvl w:val="0"/>
          <w:numId w:val="24"/>
        </w:numPr>
        <w:bidi/>
        <w:spacing w:after="0" w:line="240" w:lineRule="auto"/>
        <w:ind w:left="40"/>
        <w:jc w:val="both"/>
        <w:rPr>
          <w:rFonts w:cs="B Lotus"/>
          <w:b/>
          <w:bCs/>
          <w:color w:val="000000" w:themeColor="text1"/>
          <w:sz w:val="24"/>
          <w:szCs w:val="24"/>
          <w:rtl/>
        </w:rPr>
      </w:pPr>
      <w:r w:rsidRPr="009D08DC">
        <w:rPr>
          <w:rFonts w:cs="B Lotus" w:hint="cs"/>
          <w:b/>
          <w:bCs/>
          <w:color w:val="000000" w:themeColor="text1"/>
          <w:sz w:val="24"/>
          <w:szCs w:val="24"/>
          <w:rtl/>
        </w:rPr>
        <w:t>تقويت ظرفيت هاي الکترونيکي نشريات علمي- پژوهشي دانشکده</w:t>
      </w:r>
    </w:p>
    <w:p w:rsidR="00DB3216" w:rsidRPr="009D08DC" w:rsidRDefault="00DB3216" w:rsidP="00DB3216">
      <w:pPr>
        <w:pStyle w:val="ListParagraph"/>
        <w:numPr>
          <w:ilvl w:val="0"/>
          <w:numId w:val="24"/>
        </w:numPr>
        <w:bidi/>
        <w:spacing w:after="0" w:line="240" w:lineRule="auto"/>
        <w:ind w:left="40"/>
        <w:jc w:val="both"/>
        <w:rPr>
          <w:rFonts w:cs="B Lotus"/>
          <w:b/>
          <w:bCs/>
          <w:color w:val="000000" w:themeColor="text1"/>
          <w:sz w:val="24"/>
          <w:szCs w:val="24"/>
        </w:rPr>
      </w:pPr>
      <w:r w:rsidRPr="009D08DC">
        <w:rPr>
          <w:rFonts w:cs="B Lotus" w:hint="cs"/>
          <w:b/>
          <w:bCs/>
          <w:color w:val="000000" w:themeColor="text1"/>
          <w:sz w:val="24"/>
          <w:szCs w:val="24"/>
          <w:rtl/>
        </w:rPr>
        <w:t>بازنگري و اصلاح فرايند هاي اداري مرتبط با انتشارات نشريات از جمله تسهيل و تسريع فرآيند داوري تا چاپ، تنظيم پروتکل داوري مقالات نشريه و انطباق هزينه هاي پذيرش و داوري مقالات با عرف جامعه و دانشگاه</w:t>
      </w:r>
    </w:p>
    <w:p w:rsidR="00DB3216" w:rsidRPr="009D08DC" w:rsidRDefault="00DB3216" w:rsidP="00DB3216">
      <w:pPr>
        <w:pStyle w:val="ListParagraph"/>
        <w:numPr>
          <w:ilvl w:val="0"/>
          <w:numId w:val="24"/>
        </w:numPr>
        <w:bidi/>
        <w:spacing w:after="0" w:line="240" w:lineRule="auto"/>
        <w:ind w:left="40"/>
        <w:jc w:val="both"/>
        <w:rPr>
          <w:rFonts w:cs="B Lotus"/>
          <w:b/>
          <w:bCs/>
          <w:color w:val="000000" w:themeColor="text1"/>
          <w:sz w:val="24"/>
          <w:szCs w:val="24"/>
        </w:rPr>
      </w:pPr>
      <w:r w:rsidRPr="009D08DC">
        <w:rPr>
          <w:rFonts w:cs="B Lotus" w:hint="cs"/>
          <w:b/>
          <w:bCs/>
          <w:color w:val="000000" w:themeColor="text1"/>
          <w:sz w:val="24"/>
          <w:szCs w:val="24"/>
          <w:rtl/>
        </w:rPr>
        <w:t>چاپ به موقع نشريات تخصصي</w:t>
      </w: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Default="00DB3216" w:rsidP="00DB3216">
      <w:pPr>
        <w:bidi/>
        <w:spacing w:line="240" w:lineRule="auto"/>
        <w:jc w:val="both"/>
        <w:rPr>
          <w:color w:val="000000" w:themeColor="text1"/>
          <w:sz w:val="24"/>
          <w:szCs w:val="24"/>
          <w:rtl/>
        </w:rPr>
      </w:pPr>
    </w:p>
    <w:p w:rsidR="00DB3216" w:rsidRPr="00DB3216" w:rsidRDefault="00DB3216" w:rsidP="00DB3216">
      <w:pPr>
        <w:bidi/>
        <w:jc w:val="both"/>
        <w:rPr>
          <w:color w:val="000000" w:themeColor="text1"/>
          <w:sz w:val="24"/>
          <w:szCs w:val="24"/>
          <w:rtl/>
        </w:rPr>
      </w:pPr>
    </w:p>
    <w:tbl>
      <w:tblPr>
        <w:bidiVisual/>
        <w:tblW w:w="0" w:type="auto"/>
        <w:tblInd w:w="18" w:type="dxa"/>
        <w:tblBorders>
          <w:top w:val="thinThickSmallGap" w:sz="24" w:space="0" w:color="C00000"/>
          <w:left w:val="thickThinSmallGap" w:sz="24" w:space="0" w:color="C00000"/>
          <w:bottom w:val="thickThinSmallGap" w:sz="24" w:space="0" w:color="C00000"/>
          <w:right w:val="thinThickSmallGap" w:sz="24" w:space="0" w:color="C00000"/>
          <w:insideH w:val="single" w:sz="6" w:space="0" w:color="C00000"/>
          <w:insideV w:val="single" w:sz="6" w:space="0" w:color="C00000"/>
        </w:tblBorders>
        <w:tblLook w:val="04A0" w:firstRow="1" w:lastRow="0" w:firstColumn="1" w:lastColumn="0" w:noHBand="0" w:noVBand="1"/>
      </w:tblPr>
      <w:tblGrid>
        <w:gridCol w:w="2456"/>
        <w:gridCol w:w="2181"/>
        <w:gridCol w:w="4587"/>
      </w:tblGrid>
      <w:tr w:rsidR="00DB3216" w:rsidRPr="009D08DC" w:rsidTr="00D61C1F">
        <w:tc>
          <w:tcPr>
            <w:tcW w:w="10530" w:type="dxa"/>
            <w:gridSpan w:val="3"/>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هدف راهبردي ششم: افزايش سرانه مقالات چاپ شده در نشريات معتبر به ازاي هر عضو هيأت علمي</w:t>
            </w:r>
          </w:p>
        </w:tc>
      </w:tr>
      <w:tr w:rsidR="00DB3216" w:rsidRPr="009D08DC" w:rsidTr="00D61C1F">
        <w:tc>
          <w:tcPr>
            <w:tcW w:w="2787"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ind w:right="-108"/>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2475"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ascii="Times New Roman" w:hAnsi="Times New Roman"/>
                <w:b/>
                <w:bCs/>
                <w:color w:val="000000" w:themeColor="text1"/>
                <w:sz w:val="26"/>
                <w:szCs w:val="26"/>
              </w:rPr>
              <w:t>ISC</w:t>
            </w:r>
          </w:p>
        </w:tc>
        <w:tc>
          <w:tcPr>
            <w:tcW w:w="5268"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ascii="Times New Roman" w:hAnsi="Times New Roman"/>
                <w:b/>
                <w:bCs/>
                <w:color w:val="000000" w:themeColor="text1"/>
                <w:sz w:val="26"/>
                <w:szCs w:val="26"/>
              </w:rPr>
              <w:t>ISI</w:t>
            </w:r>
            <w:r w:rsidRPr="009D08DC">
              <w:rPr>
                <w:rFonts w:hint="cs"/>
                <w:b/>
                <w:bCs/>
                <w:color w:val="000000" w:themeColor="text1"/>
                <w:sz w:val="26"/>
                <w:szCs w:val="26"/>
                <w:rtl/>
              </w:rPr>
              <w:t>/نمايه شده/بين المللي تخصصي</w:t>
            </w:r>
          </w:p>
        </w:tc>
      </w:tr>
      <w:tr w:rsidR="00DB3216" w:rsidRPr="009D08DC" w:rsidTr="00D61C1F">
        <w:tc>
          <w:tcPr>
            <w:tcW w:w="2787"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2475"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52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D61C1F">
        <w:tc>
          <w:tcPr>
            <w:tcW w:w="2787"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2475"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52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D61C1F">
        <w:tc>
          <w:tcPr>
            <w:tcW w:w="2787"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2475"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c>
          <w:tcPr>
            <w:tcW w:w="52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D61C1F">
        <w:tc>
          <w:tcPr>
            <w:tcW w:w="2787"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2475"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c>
          <w:tcPr>
            <w:tcW w:w="52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r w:rsidR="00DB3216" w:rsidRPr="009D08DC" w:rsidTr="00D61C1F">
        <w:tc>
          <w:tcPr>
            <w:tcW w:w="2787"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2475"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4</w:t>
            </w:r>
          </w:p>
        </w:tc>
        <w:tc>
          <w:tcPr>
            <w:tcW w:w="52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bl>
    <w:p w:rsidR="00DB3216" w:rsidRPr="00DB3216" w:rsidRDefault="00DB3216" w:rsidP="00DB3216">
      <w:pPr>
        <w:tabs>
          <w:tab w:val="right" w:pos="-180"/>
          <w:tab w:val="right" w:pos="0"/>
        </w:tabs>
        <w:bidi/>
        <w:ind w:hanging="9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در نظر گرفتن امتياز (نمره) براي پذيرش و چاپ مقالات مستخرج از پايان نامه</w:t>
      </w:r>
      <w:r w:rsidRPr="009D08DC">
        <w:rPr>
          <w:rFonts w:cs="B Lotus" w:hint="cs"/>
          <w:b/>
          <w:bCs/>
          <w:color w:val="000000" w:themeColor="text1"/>
          <w:sz w:val="24"/>
          <w:szCs w:val="24"/>
          <w:rtl/>
        </w:rPr>
        <w:softHyphen/>
        <w:t>هاي کارشناسي ارشد و رساله دکتري در نشريات معتبر</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پيشنهاد افزايش سهم گرنت براي اعضاي هيات علمي بر اساس انتشار مقالات در مجلات معتبر</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پيشنهاد افزايش ميزان پاداش مالي براي مقالات منتشر شده در مجلات معتبر با احتساب کيفيت مجلات و در نظر گرفتن ضريب تأثير مجله</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پرداخت پاداش مقاله خارج از اعتبار پژوهشي استاد</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تسريع در پرداخت پاداش مقالات</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انتخاب پژوهشگران برگزيده دانشکده در زمينه چاپ مقالات بر اساس ميزان ارجاع بيشتر و چاپ مقاله در مجلات با ضريب تأثير بالاتر</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پيشنهاد افزايش پرداخت پاداش مقاله به دانشجويان تحصيلات تکميلي</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بازنگري در آيين نامه ترفيع با افزايش سهم امتياز مقاله و وتويي کردن آن</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برگزاري کارگاههاي تخصصي</w:t>
      </w:r>
    </w:p>
    <w:p w:rsidR="00DB3216" w:rsidRPr="009D08DC" w:rsidRDefault="00DB3216" w:rsidP="00DB3216">
      <w:pPr>
        <w:pStyle w:val="ListParagraph"/>
        <w:numPr>
          <w:ilvl w:val="0"/>
          <w:numId w:val="24"/>
        </w:numPr>
        <w:tabs>
          <w:tab w:val="right" w:pos="-180"/>
          <w:tab w:val="right" w:pos="0"/>
        </w:tabs>
        <w:bidi/>
        <w:spacing w:after="0" w:line="240" w:lineRule="auto"/>
        <w:ind w:left="-90" w:hanging="90"/>
        <w:jc w:val="both"/>
        <w:rPr>
          <w:rFonts w:cs="B Lotus"/>
          <w:b/>
          <w:bCs/>
          <w:color w:val="000000" w:themeColor="text1"/>
          <w:sz w:val="24"/>
          <w:szCs w:val="24"/>
        </w:rPr>
      </w:pPr>
      <w:r w:rsidRPr="009D08DC">
        <w:rPr>
          <w:rFonts w:cs="B Lotus" w:hint="cs"/>
          <w:b/>
          <w:bCs/>
          <w:color w:val="000000" w:themeColor="text1"/>
          <w:sz w:val="24"/>
          <w:szCs w:val="24"/>
          <w:rtl/>
        </w:rPr>
        <w:t>انتشار مقالات در نشريات علمي-پژوهشي براي اعضاي هيات علمي</w:t>
      </w:r>
    </w:p>
    <w:p w:rsidR="00DB3216" w:rsidRPr="009D08DC" w:rsidRDefault="00DB3216" w:rsidP="00DB3216">
      <w:pPr>
        <w:tabs>
          <w:tab w:val="right" w:pos="-180"/>
          <w:tab w:val="right" w:pos="0"/>
        </w:tabs>
        <w:bidi/>
        <w:spacing w:line="240" w:lineRule="auto"/>
        <w:jc w:val="both"/>
        <w:rPr>
          <w:b/>
          <w:bCs/>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Default="00DB3216" w:rsidP="00DB3216">
      <w:pPr>
        <w:tabs>
          <w:tab w:val="right" w:pos="-180"/>
          <w:tab w:val="right" w:pos="0"/>
        </w:tabs>
        <w:bidi/>
        <w:spacing w:line="240" w:lineRule="auto"/>
        <w:jc w:val="both"/>
        <w:rPr>
          <w:color w:val="000000" w:themeColor="text1"/>
          <w:sz w:val="24"/>
          <w:szCs w:val="24"/>
          <w:rtl/>
        </w:rPr>
      </w:pPr>
    </w:p>
    <w:p w:rsidR="00DB3216" w:rsidRPr="00DB3216" w:rsidRDefault="00DB3216" w:rsidP="00DB3216">
      <w:pPr>
        <w:tabs>
          <w:tab w:val="right" w:pos="-180"/>
          <w:tab w:val="right" w:pos="0"/>
        </w:tabs>
        <w:bidi/>
        <w:spacing w:line="240" w:lineRule="auto"/>
        <w:jc w:val="both"/>
        <w:rPr>
          <w:color w:val="000000" w:themeColor="text1"/>
          <w:sz w:val="24"/>
          <w:szCs w:val="24"/>
        </w:rPr>
      </w:pPr>
    </w:p>
    <w:tbl>
      <w:tblPr>
        <w:bidiVisual/>
        <w:tblW w:w="0" w:type="auto"/>
        <w:tblInd w:w="1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2452"/>
        <w:gridCol w:w="1271"/>
        <w:gridCol w:w="2161"/>
        <w:gridCol w:w="3340"/>
      </w:tblGrid>
      <w:tr w:rsidR="00DB3216" w:rsidRPr="009D08DC" w:rsidTr="00D61C1F">
        <w:tc>
          <w:tcPr>
            <w:tcW w:w="10530" w:type="dxa"/>
            <w:gridSpan w:val="4"/>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هدف راهبردي هفتم: افزايش سرانه مقالات ارائه شده در کنفرانس‌ها به ازاي هر عضو هيأت علمي</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1425" w:type="dxa"/>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ملي</w:t>
            </w:r>
          </w:p>
        </w:tc>
        <w:tc>
          <w:tcPr>
            <w:tcW w:w="2448" w:type="dxa"/>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بين المللي (داخل کشور)</w:t>
            </w:r>
          </w:p>
        </w:tc>
        <w:tc>
          <w:tcPr>
            <w:tcW w:w="3870" w:type="dxa"/>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بين المللي (خارج از کشور) به ازاي هر گروه</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1425"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2</w:t>
            </w:r>
          </w:p>
        </w:tc>
        <w:tc>
          <w:tcPr>
            <w:tcW w:w="2448"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2</w:t>
            </w:r>
          </w:p>
        </w:tc>
        <w:tc>
          <w:tcPr>
            <w:tcW w:w="3870"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1</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1425"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c>
          <w:tcPr>
            <w:tcW w:w="244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387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1425"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c>
          <w:tcPr>
            <w:tcW w:w="244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w:t>
            </w:r>
          </w:p>
        </w:tc>
        <w:tc>
          <w:tcPr>
            <w:tcW w:w="387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1425"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4</w:t>
            </w:r>
          </w:p>
        </w:tc>
        <w:tc>
          <w:tcPr>
            <w:tcW w:w="244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4</w:t>
            </w:r>
          </w:p>
        </w:tc>
        <w:tc>
          <w:tcPr>
            <w:tcW w:w="387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1425"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5</w:t>
            </w:r>
          </w:p>
        </w:tc>
        <w:tc>
          <w:tcPr>
            <w:tcW w:w="2448"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5</w:t>
            </w:r>
          </w:p>
        </w:tc>
        <w:tc>
          <w:tcPr>
            <w:tcW w:w="3870"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3</w:t>
            </w:r>
          </w:p>
        </w:tc>
      </w:tr>
    </w:tbl>
    <w:p w:rsidR="00DB3216" w:rsidRPr="00DB3216" w:rsidRDefault="00DB3216" w:rsidP="00DB3216">
      <w:pPr>
        <w:bidi/>
        <w:ind w:left="-9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numPr>
          <w:ilvl w:val="0"/>
          <w:numId w:val="24"/>
        </w:numPr>
        <w:bidi/>
        <w:spacing w:after="0" w:line="240" w:lineRule="auto"/>
        <w:ind w:left="90" w:hanging="192"/>
        <w:jc w:val="both"/>
        <w:rPr>
          <w:rFonts w:cs="B Lotus"/>
          <w:b/>
          <w:bCs/>
          <w:color w:val="000000" w:themeColor="text1"/>
          <w:sz w:val="24"/>
          <w:szCs w:val="24"/>
          <w:rtl/>
        </w:rPr>
      </w:pPr>
      <w:r w:rsidRPr="009D08DC">
        <w:rPr>
          <w:rFonts w:cs="B Lotus" w:hint="cs"/>
          <w:b/>
          <w:bCs/>
          <w:color w:val="000000" w:themeColor="text1"/>
          <w:sz w:val="24"/>
          <w:szCs w:val="24"/>
          <w:rtl/>
        </w:rPr>
        <w:t>پيشنهاد حمايت از سهولت تخصيص اعتبار گرنت براي شرکت در همايش هاي معتبر داخلي و خارجي</w:t>
      </w:r>
    </w:p>
    <w:p w:rsidR="00DB3216" w:rsidRPr="009D08DC" w:rsidRDefault="00DB3216" w:rsidP="00DB3216">
      <w:pPr>
        <w:pStyle w:val="ListParagraph"/>
        <w:numPr>
          <w:ilvl w:val="0"/>
          <w:numId w:val="24"/>
        </w:numPr>
        <w:bidi/>
        <w:spacing w:after="0" w:line="240" w:lineRule="auto"/>
        <w:ind w:left="90" w:hanging="192"/>
        <w:jc w:val="both"/>
        <w:rPr>
          <w:rFonts w:cs="B Lotus"/>
          <w:b/>
          <w:bCs/>
          <w:color w:val="000000" w:themeColor="text1"/>
          <w:sz w:val="24"/>
          <w:szCs w:val="24"/>
        </w:rPr>
      </w:pPr>
      <w:r w:rsidRPr="009D08DC">
        <w:rPr>
          <w:rFonts w:cs="B Lotus" w:hint="cs"/>
          <w:b/>
          <w:bCs/>
          <w:color w:val="000000" w:themeColor="text1"/>
          <w:sz w:val="24"/>
          <w:szCs w:val="24"/>
          <w:rtl/>
        </w:rPr>
        <w:t>پيشنهاد افزايش امتياز مقالات کامل ارائه شده در همايشهاي ملي، بين المللي داخلي و خارجي</w:t>
      </w:r>
    </w:p>
    <w:p w:rsidR="00DB3216" w:rsidRPr="00DB3216" w:rsidRDefault="00DB3216" w:rsidP="00DB3216">
      <w:pPr>
        <w:pStyle w:val="ListParagraph"/>
        <w:bidi/>
        <w:spacing w:after="0"/>
        <w:jc w:val="both"/>
        <w:rPr>
          <w:rFonts w:cs="B Lotus"/>
          <w:color w:val="000000" w:themeColor="text1"/>
          <w:sz w:val="24"/>
          <w:szCs w:val="24"/>
        </w:rPr>
      </w:pPr>
    </w:p>
    <w:tbl>
      <w:tblPr>
        <w:bidiVisual/>
        <w:tblW w:w="0" w:type="auto"/>
        <w:tblInd w:w="1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2498"/>
        <w:gridCol w:w="6726"/>
      </w:tblGrid>
      <w:tr w:rsidR="00DB3216" w:rsidRPr="009D08DC" w:rsidTr="00D61C1F">
        <w:tc>
          <w:tcPr>
            <w:tcW w:w="10530" w:type="dxa"/>
            <w:gridSpan w:val="2"/>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هدف راهبردي هشتم: استفاده اعضاي هيأت علمي دانشکده از فرصت مطالعاتي</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7743" w:type="dxa"/>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تعداد در دانشکده</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7743"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صفر</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774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774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D61C1F">
        <w:tc>
          <w:tcPr>
            <w:tcW w:w="2787"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774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r w:rsidR="00DB3216" w:rsidRPr="009D08DC" w:rsidTr="00D61C1F">
        <w:tc>
          <w:tcPr>
            <w:tcW w:w="2787" w:type="dxa"/>
            <w:shd w:val="clear" w:color="auto" w:fill="auto"/>
          </w:tcPr>
          <w:p w:rsidR="00DB3216" w:rsidRPr="009D08DC" w:rsidRDefault="00DB3216" w:rsidP="00DB3216">
            <w:pPr>
              <w:pStyle w:val="ListParagraph"/>
              <w:numPr>
                <w:ilvl w:val="1"/>
                <w:numId w:val="25"/>
              </w:numPr>
              <w:bidi/>
              <w:spacing w:after="0" w:line="240" w:lineRule="auto"/>
              <w:jc w:val="both"/>
              <w:rPr>
                <w:rFonts w:cs="B Lotus"/>
                <w:b/>
                <w:bCs/>
                <w:color w:val="000000" w:themeColor="text1"/>
                <w:spacing w:val="-12"/>
                <w:sz w:val="26"/>
                <w:szCs w:val="26"/>
                <w:rtl/>
              </w:rPr>
            </w:pPr>
          </w:p>
        </w:tc>
        <w:tc>
          <w:tcPr>
            <w:tcW w:w="7743"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bl>
    <w:p w:rsidR="00DB3216" w:rsidRPr="00DB3216" w:rsidRDefault="00DB3216" w:rsidP="00DB3216">
      <w:pPr>
        <w:tabs>
          <w:tab w:val="right" w:pos="0"/>
        </w:tabs>
        <w:bidi/>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tabs>
          <w:tab w:val="right" w:pos="0"/>
        </w:tabs>
        <w:bidi/>
        <w:spacing w:after="0" w:line="240" w:lineRule="auto"/>
        <w:ind w:left="0"/>
        <w:jc w:val="both"/>
        <w:rPr>
          <w:rFonts w:cs="B Lotus"/>
          <w:b/>
          <w:bCs/>
          <w:color w:val="000000" w:themeColor="text1"/>
          <w:sz w:val="24"/>
          <w:szCs w:val="24"/>
        </w:rPr>
      </w:pPr>
      <w:r w:rsidRPr="00DB3216">
        <w:rPr>
          <w:rFonts w:cs="B Lotus" w:hint="cs"/>
          <w:color w:val="000000" w:themeColor="text1"/>
          <w:sz w:val="24"/>
          <w:szCs w:val="24"/>
          <w:rtl/>
        </w:rPr>
        <w:t xml:space="preserve">- </w:t>
      </w:r>
      <w:r w:rsidRPr="009D08DC">
        <w:rPr>
          <w:rFonts w:cs="B Lotus" w:hint="cs"/>
          <w:b/>
          <w:bCs/>
          <w:color w:val="000000" w:themeColor="text1"/>
          <w:sz w:val="24"/>
          <w:szCs w:val="24"/>
          <w:rtl/>
        </w:rPr>
        <w:t>تسريع در امور اداري و اجرايي درخواست هاي فرصت مطالعاتي</w:t>
      </w:r>
    </w:p>
    <w:p w:rsidR="00DB3216" w:rsidRPr="009D08DC" w:rsidRDefault="00DB3216" w:rsidP="00DB3216">
      <w:pPr>
        <w:pStyle w:val="ListParagraph"/>
        <w:tabs>
          <w:tab w:val="right" w:pos="0"/>
        </w:tabs>
        <w:bidi/>
        <w:spacing w:after="0" w:line="240" w:lineRule="auto"/>
        <w:ind w:left="0"/>
        <w:jc w:val="both"/>
        <w:rPr>
          <w:rFonts w:cs="B Lotus"/>
          <w:b/>
          <w:bCs/>
          <w:color w:val="000000" w:themeColor="text1"/>
          <w:sz w:val="24"/>
          <w:szCs w:val="24"/>
        </w:rPr>
      </w:pPr>
      <w:r w:rsidRPr="009D08DC">
        <w:rPr>
          <w:rFonts w:cs="B Lotus" w:hint="cs"/>
          <w:b/>
          <w:bCs/>
          <w:color w:val="000000" w:themeColor="text1"/>
          <w:sz w:val="24"/>
          <w:szCs w:val="24"/>
          <w:rtl/>
        </w:rPr>
        <w:t>- تشويق و حمايت از پژوهش هاي مشترک خارج از کشور استادان در عرصه هاي بين المللي به ويژه پژوهش هاي مشترک با استادان دانشگاههاي معتبر</w:t>
      </w:r>
    </w:p>
    <w:p w:rsidR="00DB3216" w:rsidRPr="009D08DC" w:rsidRDefault="00DB3216" w:rsidP="00DB3216">
      <w:pPr>
        <w:pStyle w:val="ListParagraph"/>
        <w:tabs>
          <w:tab w:val="right" w:pos="0"/>
        </w:tabs>
        <w:bidi/>
        <w:spacing w:after="0" w:line="240" w:lineRule="auto"/>
        <w:ind w:left="0"/>
        <w:jc w:val="both"/>
        <w:rPr>
          <w:rFonts w:cs="B Lotus"/>
          <w:b/>
          <w:bCs/>
          <w:color w:val="000000" w:themeColor="text1"/>
          <w:sz w:val="24"/>
          <w:szCs w:val="24"/>
        </w:rPr>
      </w:pPr>
      <w:r w:rsidRPr="009D08DC">
        <w:rPr>
          <w:rFonts w:cs="B Lotus" w:hint="cs"/>
          <w:b/>
          <w:bCs/>
          <w:color w:val="000000" w:themeColor="text1"/>
          <w:sz w:val="24"/>
          <w:szCs w:val="24"/>
          <w:rtl/>
        </w:rPr>
        <w:t>- افزايش تخصيص مربوط به فرصت مطالعاتي</w:t>
      </w:r>
    </w:p>
    <w:p w:rsidR="00DB3216" w:rsidRPr="009D08DC" w:rsidRDefault="00DB3216" w:rsidP="00DB3216">
      <w:pPr>
        <w:pStyle w:val="ListParagraph"/>
        <w:tabs>
          <w:tab w:val="right" w:pos="0"/>
        </w:tabs>
        <w:bidi/>
        <w:spacing w:after="0" w:line="240" w:lineRule="auto"/>
        <w:ind w:left="0"/>
        <w:jc w:val="both"/>
        <w:rPr>
          <w:rFonts w:cs="B Lotus"/>
          <w:b/>
          <w:bCs/>
          <w:color w:val="000000" w:themeColor="text1"/>
          <w:sz w:val="24"/>
          <w:szCs w:val="24"/>
          <w:rtl/>
        </w:rPr>
      </w:pPr>
      <w:r w:rsidRPr="009D08DC">
        <w:rPr>
          <w:rFonts w:cs="B Lotus" w:hint="cs"/>
          <w:b/>
          <w:bCs/>
          <w:color w:val="000000" w:themeColor="text1"/>
          <w:sz w:val="24"/>
          <w:szCs w:val="24"/>
          <w:rtl/>
        </w:rPr>
        <w:t>- همکاري با دفتر روابط بين</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الملل دانشگاه در جهت انعقاد قراردادهاي همکاري علمي با دانشگاه</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هاي کشورهاي ديگر</w:t>
      </w:r>
    </w:p>
    <w:p w:rsidR="00DB3216" w:rsidRDefault="00DB3216" w:rsidP="00DB3216">
      <w:pPr>
        <w:pStyle w:val="ListParagraph"/>
        <w:tabs>
          <w:tab w:val="right" w:pos="0"/>
        </w:tabs>
        <w:bidi/>
        <w:spacing w:after="0" w:line="240" w:lineRule="auto"/>
        <w:ind w:left="0"/>
        <w:jc w:val="both"/>
        <w:rPr>
          <w:rFonts w:cs="B Lotus"/>
          <w:color w:val="000000" w:themeColor="text1"/>
          <w:sz w:val="24"/>
          <w:szCs w:val="24"/>
          <w:rtl/>
        </w:rPr>
      </w:pPr>
    </w:p>
    <w:p w:rsidR="00DB3216" w:rsidRDefault="00DB3216" w:rsidP="00DB3216">
      <w:pPr>
        <w:pStyle w:val="ListParagraph"/>
        <w:tabs>
          <w:tab w:val="right" w:pos="0"/>
        </w:tabs>
        <w:bidi/>
        <w:spacing w:after="0" w:line="240" w:lineRule="auto"/>
        <w:ind w:left="0"/>
        <w:jc w:val="both"/>
        <w:rPr>
          <w:rFonts w:cs="B Lotus"/>
          <w:color w:val="000000" w:themeColor="text1"/>
          <w:sz w:val="24"/>
          <w:szCs w:val="24"/>
          <w:rtl/>
        </w:rPr>
      </w:pPr>
    </w:p>
    <w:p w:rsidR="00DB3216" w:rsidRDefault="00DB3216" w:rsidP="00DB3216">
      <w:pPr>
        <w:pStyle w:val="ListParagraph"/>
        <w:tabs>
          <w:tab w:val="right" w:pos="0"/>
        </w:tabs>
        <w:bidi/>
        <w:spacing w:after="0" w:line="240" w:lineRule="auto"/>
        <w:ind w:left="0"/>
        <w:jc w:val="both"/>
        <w:rPr>
          <w:rFonts w:cs="B Lotus"/>
          <w:color w:val="000000" w:themeColor="text1"/>
          <w:sz w:val="24"/>
          <w:szCs w:val="24"/>
          <w:rtl/>
        </w:rPr>
      </w:pPr>
    </w:p>
    <w:p w:rsidR="00DB3216" w:rsidRDefault="00DB3216" w:rsidP="00DB3216">
      <w:pPr>
        <w:pStyle w:val="ListParagraph"/>
        <w:tabs>
          <w:tab w:val="right" w:pos="0"/>
        </w:tabs>
        <w:bidi/>
        <w:spacing w:after="0" w:line="240" w:lineRule="auto"/>
        <w:ind w:left="0"/>
        <w:jc w:val="both"/>
        <w:rPr>
          <w:rFonts w:cs="B Lotus"/>
          <w:color w:val="000000" w:themeColor="text1"/>
          <w:sz w:val="24"/>
          <w:szCs w:val="24"/>
          <w:rtl/>
        </w:rPr>
      </w:pPr>
    </w:p>
    <w:p w:rsidR="00DB3216" w:rsidRDefault="00DB3216" w:rsidP="00DB3216">
      <w:pPr>
        <w:pStyle w:val="ListParagraph"/>
        <w:tabs>
          <w:tab w:val="right" w:pos="0"/>
        </w:tabs>
        <w:bidi/>
        <w:spacing w:after="0" w:line="240" w:lineRule="auto"/>
        <w:ind w:left="0"/>
        <w:jc w:val="both"/>
        <w:rPr>
          <w:rFonts w:cs="B Lotus"/>
          <w:color w:val="000000" w:themeColor="text1"/>
          <w:sz w:val="24"/>
          <w:szCs w:val="24"/>
          <w:rtl/>
        </w:rPr>
      </w:pPr>
    </w:p>
    <w:tbl>
      <w:tblPr>
        <w:bidiVisual/>
        <w:tblW w:w="0" w:type="auto"/>
        <w:tblInd w:w="-72" w:type="dxa"/>
        <w:tblBorders>
          <w:top w:val="thinThickSmallGap" w:sz="24" w:space="0" w:color="C00000"/>
          <w:left w:val="thickThinSmallGap" w:sz="24" w:space="0" w:color="C00000"/>
          <w:bottom w:val="thickThinSmallGap" w:sz="24" w:space="0" w:color="C00000"/>
          <w:right w:val="thinThickSmallGap" w:sz="24" w:space="0" w:color="C00000"/>
          <w:insideH w:val="single" w:sz="6" w:space="0" w:color="C00000"/>
          <w:insideV w:val="single" w:sz="6" w:space="0" w:color="C00000"/>
        </w:tblBorders>
        <w:tblLook w:val="04A0" w:firstRow="1" w:lastRow="0" w:firstColumn="1" w:lastColumn="0" w:noHBand="0" w:noVBand="1"/>
      </w:tblPr>
      <w:tblGrid>
        <w:gridCol w:w="2559"/>
        <w:gridCol w:w="2343"/>
        <w:gridCol w:w="27"/>
        <w:gridCol w:w="4385"/>
      </w:tblGrid>
      <w:tr w:rsidR="00DB3216" w:rsidRPr="009D08DC" w:rsidTr="00DB3216">
        <w:tc>
          <w:tcPr>
            <w:tcW w:w="9314" w:type="dxa"/>
            <w:gridSpan w:val="4"/>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lastRenderedPageBreak/>
              <w:t>هدف راهبردي نهم: برگزاري و يا مشارکت در برگزاري کنفرانس</w:t>
            </w:r>
            <w:r w:rsidRPr="009D08DC">
              <w:rPr>
                <w:rFonts w:hint="eastAsia"/>
                <w:b/>
                <w:bCs/>
                <w:color w:val="000000" w:themeColor="text1"/>
                <w:sz w:val="26"/>
                <w:szCs w:val="26"/>
                <w:rtl/>
              </w:rPr>
              <w:t>‌</w:t>
            </w:r>
            <w:r w:rsidRPr="009D08DC">
              <w:rPr>
                <w:rFonts w:hint="cs"/>
                <w:b/>
                <w:bCs/>
                <w:color w:val="000000" w:themeColor="text1"/>
                <w:sz w:val="26"/>
                <w:szCs w:val="26"/>
                <w:rtl/>
              </w:rPr>
              <w:t>ها، همايش ها و کنگره ها (بر حسب تعداد)</w:t>
            </w:r>
          </w:p>
        </w:tc>
      </w:tr>
      <w:tr w:rsidR="00DB3216" w:rsidRPr="009D08DC" w:rsidTr="00DB3216">
        <w:tc>
          <w:tcPr>
            <w:tcW w:w="2559"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2343"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ملي</w:t>
            </w:r>
          </w:p>
        </w:tc>
        <w:tc>
          <w:tcPr>
            <w:tcW w:w="4412" w:type="dxa"/>
            <w:gridSpan w:val="2"/>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بين المللي</w:t>
            </w:r>
          </w:p>
        </w:tc>
      </w:tr>
      <w:tr w:rsidR="00DB3216" w:rsidRPr="009D08DC" w:rsidTr="00DB3216">
        <w:tc>
          <w:tcPr>
            <w:tcW w:w="2559"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2343"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c>
          <w:tcPr>
            <w:tcW w:w="4412" w:type="dxa"/>
            <w:gridSpan w:val="2"/>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r>
      <w:tr w:rsidR="00DB3216" w:rsidRPr="009D08DC" w:rsidTr="00DB3216">
        <w:tc>
          <w:tcPr>
            <w:tcW w:w="2559"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2343"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c>
          <w:tcPr>
            <w:tcW w:w="4412" w:type="dxa"/>
            <w:gridSpan w:val="2"/>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r>
      <w:tr w:rsidR="00DB3216" w:rsidRPr="009D08DC" w:rsidTr="00DB3216">
        <w:tc>
          <w:tcPr>
            <w:tcW w:w="2559"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2343"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c>
          <w:tcPr>
            <w:tcW w:w="4412" w:type="dxa"/>
            <w:gridSpan w:val="2"/>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DB3216">
        <w:tc>
          <w:tcPr>
            <w:tcW w:w="2559"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2343"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4412" w:type="dxa"/>
            <w:gridSpan w:val="2"/>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DB3216">
        <w:tc>
          <w:tcPr>
            <w:tcW w:w="2559"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2370" w:type="dxa"/>
            <w:gridSpan w:val="2"/>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c>
          <w:tcPr>
            <w:tcW w:w="4385"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bl>
    <w:p w:rsidR="00DB3216" w:rsidRPr="00DB3216" w:rsidRDefault="00DB3216" w:rsidP="00DB3216">
      <w:pPr>
        <w:bidi/>
        <w:ind w:hanging="18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numPr>
          <w:ilvl w:val="0"/>
          <w:numId w:val="24"/>
        </w:numPr>
        <w:tabs>
          <w:tab w:val="right" w:pos="180"/>
        </w:tabs>
        <w:bidi/>
        <w:spacing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ايجاد واحد برگزاري کنفرانس</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ملي و بين المللي در پژوهشکده</w:t>
      </w:r>
      <w:r w:rsidRPr="009D08DC">
        <w:rPr>
          <w:rFonts w:cs="B Lotus"/>
          <w:b/>
          <w:bCs/>
          <w:color w:val="000000" w:themeColor="text1"/>
          <w:sz w:val="24"/>
          <w:szCs w:val="24"/>
          <w:rtl/>
        </w:rPr>
        <w:softHyphen/>
      </w:r>
      <w:r w:rsidRPr="009D08DC">
        <w:rPr>
          <w:rFonts w:cs="B Lotus" w:hint="cs"/>
          <w:b/>
          <w:bCs/>
          <w:color w:val="000000" w:themeColor="text1"/>
          <w:sz w:val="24"/>
          <w:szCs w:val="24"/>
          <w:rtl/>
        </w:rPr>
        <w:t xml:space="preserve"> و تأمين امکانات اوليه مورد نياز واحد (پرسنل، دستورالعمل ها، و ...)</w:t>
      </w:r>
    </w:p>
    <w:p w:rsidR="00DB3216" w:rsidRPr="009D08DC" w:rsidRDefault="00DB3216" w:rsidP="00DB3216">
      <w:pPr>
        <w:pStyle w:val="ListParagraph"/>
        <w:numPr>
          <w:ilvl w:val="0"/>
          <w:numId w:val="24"/>
        </w:numPr>
        <w:tabs>
          <w:tab w:val="right" w:pos="-4770"/>
        </w:tabs>
        <w:bidi/>
        <w:spacing w:after="0" w:line="240" w:lineRule="auto"/>
        <w:ind w:left="0" w:hanging="180"/>
        <w:jc w:val="both"/>
        <w:rPr>
          <w:rFonts w:cs="B Lotus"/>
          <w:b/>
          <w:bCs/>
          <w:color w:val="000000" w:themeColor="text1"/>
          <w:sz w:val="24"/>
          <w:szCs w:val="24"/>
          <w:rtl/>
        </w:rPr>
      </w:pPr>
      <w:r w:rsidRPr="009D08DC">
        <w:rPr>
          <w:rFonts w:cs="B Lotus" w:hint="cs"/>
          <w:b/>
          <w:bCs/>
          <w:color w:val="000000" w:themeColor="text1"/>
          <w:sz w:val="24"/>
          <w:szCs w:val="24"/>
          <w:rtl/>
        </w:rPr>
        <w:t>عقد تفاهم نامه با سازمان ها و نهاد ها به منظور برگزاري همايش</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مشترک ملي و بين المللي متناسب با نيازهاي دستگاهها</w:t>
      </w:r>
    </w:p>
    <w:p w:rsidR="00DB3216" w:rsidRPr="009D08DC" w:rsidRDefault="00DB3216" w:rsidP="00DB3216">
      <w:pPr>
        <w:pStyle w:val="ListParagraph"/>
        <w:numPr>
          <w:ilvl w:val="0"/>
          <w:numId w:val="24"/>
        </w:numPr>
        <w:tabs>
          <w:tab w:val="right" w:pos="-4770"/>
        </w:tabs>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همکاري با نهاد ها و سازمانها به منظور جذب منابع مالي حاميان سازمانها براي برگزاري کنفرانسها</w:t>
      </w:r>
    </w:p>
    <w:p w:rsidR="00DB3216" w:rsidRPr="009D08DC" w:rsidRDefault="00DB3216" w:rsidP="00DB3216">
      <w:pPr>
        <w:pStyle w:val="ListParagraph"/>
        <w:numPr>
          <w:ilvl w:val="0"/>
          <w:numId w:val="24"/>
        </w:numPr>
        <w:tabs>
          <w:tab w:val="right" w:pos="-4770"/>
        </w:tabs>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همکاري با نهادهاي مختلف از جمله انجمن</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هاي علمي، استانداري</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ها، پژوهشکده</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ها در برگزاري</w:t>
      </w:r>
      <w:r w:rsidRPr="009D08DC">
        <w:rPr>
          <w:rFonts w:cs="B Lotus" w:hint="cs"/>
          <w:b/>
          <w:bCs/>
          <w:color w:val="000000" w:themeColor="text1"/>
          <w:sz w:val="24"/>
          <w:szCs w:val="24"/>
          <w:rtl/>
        </w:rPr>
        <w:softHyphen/>
        <w:t>کنفرانس ها و نمايشگاه</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هاي مشترک</w:t>
      </w:r>
    </w:p>
    <w:p w:rsidR="00DB3216" w:rsidRPr="009D08DC" w:rsidRDefault="00DB3216" w:rsidP="00DB3216">
      <w:pPr>
        <w:pStyle w:val="ListParagraph"/>
        <w:numPr>
          <w:ilvl w:val="0"/>
          <w:numId w:val="24"/>
        </w:numPr>
        <w:tabs>
          <w:tab w:val="right" w:pos="-4770"/>
        </w:tabs>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پيش بيني اختصاص بودجه ساليانه براي برگزاري</w:t>
      </w:r>
      <w:r w:rsidRPr="009D08DC">
        <w:rPr>
          <w:rFonts w:cs="B Lotus"/>
          <w:b/>
          <w:bCs/>
          <w:color w:val="000000" w:themeColor="text1"/>
          <w:sz w:val="24"/>
          <w:szCs w:val="24"/>
          <w:rtl/>
        </w:rPr>
        <w:softHyphen/>
      </w:r>
      <w:r w:rsidRPr="009D08DC">
        <w:rPr>
          <w:rFonts w:cs="B Lotus" w:hint="cs"/>
          <w:b/>
          <w:bCs/>
          <w:color w:val="000000" w:themeColor="text1"/>
          <w:sz w:val="24"/>
          <w:szCs w:val="24"/>
          <w:rtl/>
        </w:rPr>
        <w:t>کنفرانس</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ها بر اساس برنامه ساليانه ي در سالانه مرتبط با برگزاري کنفرانسهاي ملي و بين المللي</w:t>
      </w:r>
    </w:p>
    <w:p w:rsidR="00DB3216" w:rsidRPr="009D08DC" w:rsidRDefault="00DB3216" w:rsidP="00DB3216">
      <w:pPr>
        <w:pStyle w:val="ListParagraph"/>
        <w:numPr>
          <w:ilvl w:val="0"/>
          <w:numId w:val="24"/>
        </w:numPr>
        <w:tabs>
          <w:tab w:val="right" w:pos="-4770"/>
        </w:tabs>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پيگيري براي اخذ اعتبار ويژه براي پژوهشکده</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 xml:space="preserve"> به دليل برگزاري کنفرانس</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ملي و بين</w:t>
      </w:r>
      <w:r w:rsidRPr="009D08DC">
        <w:rPr>
          <w:rFonts w:cs="B Lotus"/>
          <w:b/>
          <w:bCs/>
          <w:color w:val="000000" w:themeColor="text1"/>
          <w:sz w:val="24"/>
          <w:szCs w:val="24"/>
          <w:rtl/>
        </w:rPr>
        <w:softHyphen/>
      </w:r>
      <w:r w:rsidRPr="009D08DC">
        <w:rPr>
          <w:rFonts w:cs="B Lotus" w:hint="cs"/>
          <w:b/>
          <w:bCs/>
          <w:color w:val="000000" w:themeColor="text1"/>
          <w:sz w:val="24"/>
          <w:szCs w:val="24"/>
          <w:rtl/>
        </w:rPr>
        <w:t>المللي</w:t>
      </w:r>
    </w:p>
    <w:tbl>
      <w:tblPr>
        <w:bidiVisual/>
        <w:tblW w:w="0" w:type="auto"/>
        <w:tblInd w:w="-7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2585"/>
        <w:gridCol w:w="6729"/>
      </w:tblGrid>
      <w:tr w:rsidR="00DB3216" w:rsidRPr="009D08DC" w:rsidTr="009D08DC">
        <w:tc>
          <w:tcPr>
            <w:tcW w:w="9314" w:type="dxa"/>
            <w:gridSpan w:val="2"/>
            <w:shd w:val="clear" w:color="auto" w:fill="auto"/>
          </w:tcPr>
          <w:p w:rsidR="00DB3216" w:rsidRPr="009D08DC" w:rsidRDefault="00DB3216" w:rsidP="009D08DC">
            <w:pPr>
              <w:bidi/>
              <w:spacing w:line="240" w:lineRule="auto"/>
              <w:jc w:val="both"/>
              <w:rPr>
                <w:b/>
                <w:bCs/>
                <w:color w:val="000000" w:themeColor="text1"/>
                <w:sz w:val="26"/>
                <w:szCs w:val="26"/>
                <w:rtl/>
              </w:rPr>
            </w:pPr>
            <w:r w:rsidRPr="009D08DC">
              <w:rPr>
                <w:rFonts w:hint="cs"/>
                <w:b/>
                <w:bCs/>
                <w:color w:val="000000" w:themeColor="text1"/>
                <w:sz w:val="26"/>
                <w:szCs w:val="26"/>
                <w:rtl/>
              </w:rPr>
              <w:t>هدف راهبردي دهم: افزايش برگزاري کارگاههاي پژوهشي به ازاي هر گروه تخصصي در دانشکده</w:t>
            </w:r>
          </w:p>
        </w:tc>
      </w:tr>
      <w:tr w:rsidR="00DB3216" w:rsidRPr="009D08DC" w:rsidTr="009D08DC">
        <w:tc>
          <w:tcPr>
            <w:tcW w:w="258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6729" w:type="dxa"/>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تعداد</w:t>
            </w:r>
          </w:p>
        </w:tc>
      </w:tr>
      <w:tr w:rsidR="00DB3216" w:rsidRPr="009D08DC" w:rsidTr="009D08DC">
        <w:tc>
          <w:tcPr>
            <w:tcW w:w="258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6729"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w:t>
            </w:r>
          </w:p>
        </w:tc>
      </w:tr>
      <w:tr w:rsidR="00DB3216" w:rsidRPr="009D08DC" w:rsidTr="009D08DC">
        <w:tc>
          <w:tcPr>
            <w:tcW w:w="258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6729"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r w:rsidR="00DB3216" w:rsidRPr="009D08DC" w:rsidTr="009D08DC">
        <w:tc>
          <w:tcPr>
            <w:tcW w:w="258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6729"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r w:rsidR="00DB3216" w:rsidRPr="009D08DC" w:rsidTr="009D08DC">
        <w:tc>
          <w:tcPr>
            <w:tcW w:w="258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6729"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2</w:t>
            </w:r>
          </w:p>
        </w:tc>
      </w:tr>
      <w:tr w:rsidR="00DB3216" w:rsidRPr="009D08DC" w:rsidTr="009D08DC">
        <w:tc>
          <w:tcPr>
            <w:tcW w:w="2585" w:type="dxa"/>
            <w:shd w:val="clear" w:color="auto" w:fill="auto"/>
          </w:tcPr>
          <w:p w:rsidR="00DB3216" w:rsidRPr="009D08DC" w:rsidRDefault="00DB3216" w:rsidP="00DB3216">
            <w:pPr>
              <w:pStyle w:val="ListParagraph"/>
              <w:numPr>
                <w:ilvl w:val="1"/>
                <w:numId w:val="26"/>
              </w:numPr>
              <w:bidi/>
              <w:spacing w:after="0" w:line="240" w:lineRule="auto"/>
              <w:jc w:val="both"/>
              <w:rPr>
                <w:rFonts w:cs="B Lotus"/>
                <w:b/>
                <w:bCs/>
                <w:color w:val="000000" w:themeColor="text1"/>
                <w:spacing w:val="-12"/>
                <w:sz w:val="26"/>
                <w:szCs w:val="26"/>
                <w:rtl/>
              </w:rPr>
            </w:pPr>
          </w:p>
        </w:tc>
        <w:tc>
          <w:tcPr>
            <w:tcW w:w="6729"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w:t>
            </w:r>
          </w:p>
        </w:tc>
      </w:tr>
    </w:tbl>
    <w:p w:rsidR="00DB3216" w:rsidRPr="00DB3216" w:rsidRDefault="00DB3216" w:rsidP="00DB3216">
      <w:pPr>
        <w:bidi/>
        <w:ind w:hanging="180"/>
        <w:jc w:val="both"/>
        <w:rPr>
          <w:b/>
          <w:bCs/>
          <w:color w:val="000000" w:themeColor="text1"/>
          <w:sz w:val="24"/>
          <w:szCs w:val="24"/>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 :</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نياز سنجي و عنوان سنجي از گروههاي تخصصي</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ايجاد واحد کارگاه</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پژوهشي در پژوهشکده براي برنامه ريزي و سامان</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دهي برگزاري کارگاه</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تخصصي و کنفرانسها</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عقد تفاهم</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نامه با سازمانهاو وزارتخانه</w:t>
      </w:r>
      <w:r w:rsidRPr="009D08DC">
        <w:rPr>
          <w:rFonts w:cs="B Lotus"/>
          <w:b/>
          <w:bCs/>
          <w:color w:val="000000" w:themeColor="text1"/>
          <w:sz w:val="24"/>
          <w:szCs w:val="24"/>
          <w:rtl/>
        </w:rPr>
        <w:softHyphen/>
      </w:r>
      <w:r w:rsidRPr="009D08DC">
        <w:rPr>
          <w:rFonts w:cs="B Lotus" w:hint="cs"/>
          <w:b/>
          <w:bCs/>
          <w:color w:val="000000" w:themeColor="text1"/>
          <w:sz w:val="24"/>
          <w:szCs w:val="24"/>
          <w:rtl/>
        </w:rPr>
        <w:t>ها براي برگزاري کارگاهها و يا مشارکت در برگزاري آنها</w:t>
      </w:r>
    </w:p>
    <w:p w:rsidR="00DB3216" w:rsidRPr="00DB3216" w:rsidRDefault="00DB3216" w:rsidP="00DB3216">
      <w:pPr>
        <w:bidi/>
        <w:jc w:val="both"/>
        <w:rPr>
          <w:color w:val="000000" w:themeColor="text1"/>
          <w:sz w:val="24"/>
          <w:szCs w:val="24"/>
          <w:rtl/>
        </w:rPr>
      </w:pPr>
    </w:p>
    <w:tbl>
      <w:tblPr>
        <w:tblStyle w:val="TableGrid"/>
        <w:bidiVisual/>
        <w:tblW w:w="9746" w:type="dxa"/>
        <w:tblInd w:w="-72" w:type="dxa"/>
        <w:tblLook w:val="04A0" w:firstRow="1" w:lastRow="0" w:firstColumn="1" w:lastColumn="0" w:noHBand="0" w:noVBand="1"/>
      </w:tblPr>
      <w:tblGrid>
        <w:gridCol w:w="2350"/>
        <w:gridCol w:w="7396"/>
      </w:tblGrid>
      <w:tr w:rsidR="00DB3216" w:rsidRPr="009D08DC" w:rsidTr="00DB3216">
        <w:tc>
          <w:tcPr>
            <w:tcW w:w="9746" w:type="dxa"/>
            <w:gridSpan w:val="2"/>
            <w:tcBorders>
              <w:bottom w:val="single" w:sz="4" w:space="0" w:color="auto"/>
            </w:tcBorders>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lastRenderedPageBreak/>
              <w:t>هدف راهبردي يازدهم: ايجاد مرکز رشد ًعلوم</w:t>
            </w:r>
            <w:r w:rsidRPr="009D08DC">
              <w:rPr>
                <w:b/>
                <w:bCs/>
                <w:color w:val="000000" w:themeColor="text1"/>
                <w:sz w:val="26"/>
                <w:szCs w:val="26"/>
                <w:rtl/>
              </w:rPr>
              <w:softHyphen/>
            </w:r>
            <w:r w:rsidRPr="009D08DC">
              <w:rPr>
                <w:rFonts w:hint="cs"/>
                <w:b/>
                <w:bCs/>
                <w:color w:val="000000" w:themeColor="text1"/>
                <w:sz w:val="26"/>
                <w:szCs w:val="26"/>
                <w:rtl/>
              </w:rPr>
              <w:t>حرکتيً به منظور تجاري</w:t>
            </w:r>
            <w:r w:rsidRPr="009D08DC">
              <w:rPr>
                <w:b/>
                <w:bCs/>
                <w:color w:val="000000" w:themeColor="text1"/>
                <w:sz w:val="26"/>
                <w:szCs w:val="26"/>
                <w:rtl/>
              </w:rPr>
              <w:softHyphen/>
            </w:r>
            <w:r w:rsidRPr="009D08DC">
              <w:rPr>
                <w:rFonts w:hint="cs"/>
                <w:b/>
                <w:bCs/>
                <w:color w:val="000000" w:themeColor="text1"/>
                <w:sz w:val="26"/>
                <w:szCs w:val="26"/>
                <w:rtl/>
              </w:rPr>
              <w:t>سازي فعاليت</w:t>
            </w:r>
            <w:r w:rsidRPr="009D08DC">
              <w:rPr>
                <w:b/>
                <w:bCs/>
                <w:color w:val="000000" w:themeColor="text1"/>
                <w:sz w:val="26"/>
                <w:szCs w:val="26"/>
                <w:rtl/>
              </w:rPr>
              <w:softHyphen/>
            </w:r>
            <w:r w:rsidRPr="009D08DC">
              <w:rPr>
                <w:b/>
                <w:bCs/>
                <w:color w:val="000000" w:themeColor="text1"/>
                <w:sz w:val="26"/>
                <w:szCs w:val="26"/>
                <w:rtl/>
              </w:rPr>
              <w:softHyphen/>
            </w:r>
            <w:r w:rsidRPr="009D08DC">
              <w:rPr>
                <w:rFonts w:hint="cs"/>
                <w:b/>
                <w:bCs/>
                <w:color w:val="000000" w:themeColor="text1"/>
                <w:sz w:val="26"/>
                <w:szCs w:val="26"/>
                <w:rtl/>
              </w:rPr>
              <w:t>ها و دستاورهاي پژوهشي اساتيد و دانشجويان</w:t>
            </w:r>
          </w:p>
        </w:tc>
      </w:tr>
      <w:tr w:rsidR="00DB3216" w:rsidRPr="009D08DC" w:rsidTr="00DB3216">
        <w:tc>
          <w:tcPr>
            <w:tcW w:w="2350" w:type="dxa"/>
            <w:tcBorders>
              <w:top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 xml:space="preserve">هدف به </w:t>
            </w:r>
            <w:r w:rsidRPr="009D08DC">
              <w:rPr>
                <w:b/>
                <w:bCs/>
                <w:color w:val="000000" w:themeColor="text1"/>
                <w:sz w:val="26"/>
                <w:szCs w:val="26"/>
                <w:rtl/>
              </w:rPr>
              <w:softHyphen/>
            </w:r>
            <w:r w:rsidRPr="009D08DC">
              <w:rPr>
                <w:rFonts w:hint="cs"/>
                <w:b/>
                <w:bCs/>
                <w:color w:val="000000" w:themeColor="text1"/>
                <w:sz w:val="26"/>
                <w:szCs w:val="26"/>
                <w:rtl/>
              </w:rPr>
              <w:t>سال تحصيلي</w:t>
            </w:r>
          </w:p>
        </w:tc>
        <w:tc>
          <w:tcPr>
            <w:tcW w:w="7396" w:type="dxa"/>
            <w:tcBorders>
              <w:top w:val="single" w:sz="4" w:space="0" w:color="auto"/>
              <w:left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عناوين</w:t>
            </w:r>
          </w:p>
        </w:tc>
      </w:tr>
      <w:tr w:rsidR="00DB3216" w:rsidRPr="009D08DC" w:rsidTr="00DB3216">
        <w:tc>
          <w:tcPr>
            <w:tcW w:w="2350" w:type="dxa"/>
            <w:tcBorders>
              <w:top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94-93</w:t>
            </w:r>
          </w:p>
        </w:tc>
        <w:tc>
          <w:tcPr>
            <w:tcW w:w="7396" w:type="dxa"/>
            <w:tcBorders>
              <w:top w:val="single" w:sz="4" w:space="0" w:color="auto"/>
              <w:left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w:t>
            </w:r>
          </w:p>
        </w:tc>
      </w:tr>
      <w:tr w:rsidR="00DB3216" w:rsidRPr="009D08DC" w:rsidTr="00DB3216">
        <w:tc>
          <w:tcPr>
            <w:tcW w:w="2350" w:type="dxa"/>
            <w:tcBorders>
              <w:top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95- 94</w:t>
            </w:r>
          </w:p>
        </w:tc>
        <w:tc>
          <w:tcPr>
            <w:tcW w:w="7396" w:type="dxa"/>
            <w:tcBorders>
              <w:top w:val="single" w:sz="4" w:space="0" w:color="auto"/>
              <w:left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اخذ مجوز ايجاد مرکز رشد علوم حرکتي و ايجاد دوره پيش</w:t>
            </w:r>
            <w:r w:rsidRPr="009D08DC">
              <w:rPr>
                <w:rFonts w:hint="cs"/>
                <w:b/>
                <w:bCs/>
                <w:color w:val="000000" w:themeColor="text1"/>
                <w:sz w:val="26"/>
                <w:szCs w:val="26"/>
                <w:rtl/>
              </w:rPr>
              <w:softHyphen/>
              <w:t>رشد(مرحله مرکز رشد) مدت زمان: شش</w:t>
            </w:r>
            <w:r w:rsidRPr="009D08DC">
              <w:rPr>
                <w:b/>
                <w:bCs/>
                <w:color w:val="000000" w:themeColor="text1"/>
                <w:sz w:val="26"/>
                <w:szCs w:val="26"/>
                <w:rtl/>
              </w:rPr>
              <w:softHyphen/>
            </w:r>
            <w:r w:rsidRPr="009D08DC">
              <w:rPr>
                <w:rFonts w:hint="cs"/>
                <w:b/>
                <w:bCs/>
                <w:color w:val="000000" w:themeColor="text1"/>
                <w:sz w:val="26"/>
                <w:szCs w:val="26"/>
                <w:rtl/>
              </w:rPr>
              <w:t>ماه</w:t>
            </w:r>
          </w:p>
        </w:tc>
      </w:tr>
      <w:tr w:rsidR="00DB3216" w:rsidRPr="009D08DC" w:rsidTr="00DB3216">
        <w:tc>
          <w:tcPr>
            <w:tcW w:w="2350" w:type="dxa"/>
            <w:tcBorders>
              <w:top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96- 95</w:t>
            </w:r>
          </w:p>
        </w:tc>
        <w:tc>
          <w:tcPr>
            <w:tcW w:w="7396" w:type="dxa"/>
            <w:tcBorders>
              <w:top w:val="single" w:sz="4" w:space="0" w:color="auto"/>
              <w:left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ايجاد دوره</w:t>
            </w:r>
            <w:r w:rsidRPr="009D08DC">
              <w:rPr>
                <w:b/>
                <w:bCs/>
                <w:color w:val="000000" w:themeColor="text1"/>
                <w:sz w:val="26"/>
                <w:szCs w:val="26"/>
                <w:rtl/>
              </w:rPr>
              <w:softHyphen/>
            </w:r>
            <w:r w:rsidRPr="009D08DC">
              <w:rPr>
                <w:rFonts w:hint="cs"/>
                <w:b/>
                <w:bCs/>
                <w:color w:val="000000" w:themeColor="text1"/>
                <w:sz w:val="26"/>
                <w:szCs w:val="26"/>
                <w:rtl/>
              </w:rPr>
              <w:t>هاي رشد در گروههاي تخصصي با توجه به گرايشهاي موجود(مرحله مرکز رشد) مدت زمان: يک</w:t>
            </w:r>
            <w:r w:rsidRPr="009D08DC">
              <w:rPr>
                <w:b/>
                <w:bCs/>
                <w:color w:val="000000" w:themeColor="text1"/>
                <w:sz w:val="26"/>
                <w:szCs w:val="26"/>
                <w:rtl/>
              </w:rPr>
              <w:softHyphen/>
            </w:r>
            <w:r w:rsidRPr="009D08DC">
              <w:rPr>
                <w:rFonts w:hint="cs"/>
                <w:b/>
                <w:bCs/>
                <w:color w:val="000000" w:themeColor="text1"/>
                <w:sz w:val="26"/>
                <w:szCs w:val="26"/>
                <w:rtl/>
              </w:rPr>
              <w:t xml:space="preserve"> </w:t>
            </w:r>
            <w:r w:rsidRPr="009D08DC">
              <w:rPr>
                <w:b/>
                <w:bCs/>
                <w:color w:val="000000" w:themeColor="text1"/>
                <w:sz w:val="26"/>
                <w:szCs w:val="26"/>
                <w:rtl/>
              </w:rPr>
              <w:softHyphen/>
            </w:r>
            <w:r w:rsidRPr="009D08DC">
              <w:rPr>
                <w:rFonts w:hint="cs"/>
                <w:b/>
                <w:bCs/>
                <w:color w:val="000000" w:themeColor="text1"/>
                <w:sz w:val="26"/>
                <w:szCs w:val="26"/>
                <w:rtl/>
              </w:rPr>
              <w:t>سال</w:t>
            </w:r>
          </w:p>
        </w:tc>
      </w:tr>
      <w:tr w:rsidR="00DB3216" w:rsidRPr="009D08DC" w:rsidTr="00DB3216">
        <w:tc>
          <w:tcPr>
            <w:tcW w:w="2350" w:type="dxa"/>
            <w:tcBorders>
              <w:top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97- 96</w:t>
            </w:r>
          </w:p>
        </w:tc>
        <w:tc>
          <w:tcPr>
            <w:tcW w:w="7396" w:type="dxa"/>
            <w:tcBorders>
              <w:top w:val="single" w:sz="4" w:space="0" w:color="auto"/>
              <w:left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تأسيس شرکتهاي سهامي خاص (مرحله پارک علم و فناوري)</w:t>
            </w:r>
          </w:p>
        </w:tc>
      </w:tr>
      <w:tr w:rsidR="00DB3216" w:rsidRPr="009D08DC" w:rsidTr="00DB3216">
        <w:tc>
          <w:tcPr>
            <w:tcW w:w="2350" w:type="dxa"/>
            <w:tcBorders>
              <w:top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98- 97</w:t>
            </w:r>
          </w:p>
        </w:tc>
        <w:tc>
          <w:tcPr>
            <w:tcW w:w="7396" w:type="dxa"/>
            <w:tcBorders>
              <w:top w:val="single" w:sz="4" w:space="0" w:color="auto"/>
              <w:left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تبديل شرکتهاي سهامي</w:t>
            </w:r>
            <w:r w:rsidRPr="009D08DC">
              <w:rPr>
                <w:b/>
                <w:bCs/>
                <w:color w:val="000000" w:themeColor="text1"/>
                <w:sz w:val="26"/>
                <w:szCs w:val="26"/>
                <w:rtl/>
              </w:rPr>
              <w:softHyphen/>
            </w:r>
            <w:r w:rsidRPr="009D08DC">
              <w:rPr>
                <w:rFonts w:hint="cs"/>
                <w:b/>
                <w:bCs/>
                <w:color w:val="000000" w:themeColor="text1"/>
                <w:sz w:val="26"/>
                <w:szCs w:val="26"/>
                <w:rtl/>
              </w:rPr>
              <w:t>خاص به شرکت</w:t>
            </w:r>
            <w:r w:rsidRPr="009D08DC">
              <w:rPr>
                <w:b/>
                <w:bCs/>
                <w:color w:val="000000" w:themeColor="text1"/>
                <w:sz w:val="26"/>
                <w:szCs w:val="26"/>
                <w:rtl/>
              </w:rPr>
              <w:softHyphen/>
            </w:r>
            <w:r w:rsidRPr="009D08DC">
              <w:rPr>
                <w:rFonts w:hint="cs"/>
                <w:b/>
                <w:bCs/>
                <w:color w:val="000000" w:themeColor="text1"/>
                <w:sz w:val="26"/>
                <w:szCs w:val="26"/>
                <w:rtl/>
              </w:rPr>
              <w:t>هاي دانش بنيان(مرحله پارک علم و فناوري)</w:t>
            </w:r>
          </w:p>
        </w:tc>
      </w:tr>
      <w:tr w:rsidR="00DB3216" w:rsidRPr="009D08DC" w:rsidTr="00DB3216">
        <w:tc>
          <w:tcPr>
            <w:tcW w:w="2350" w:type="dxa"/>
            <w:tcBorders>
              <w:top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98- 97</w:t>
            </w:r>
          </w:p>
        </w:tc>
        <w:tc>
          <w:tcPr>
            <w:tcW w:w="7396" w:type="dxa"/>
            <w:tcBorders>
              <w:top w:val="single" w:sz="4" w:space="0" w:color="auto"/>
              <w:left w:val="single" w:sz="4" w:space="0" w:color="auto"/>
              <w:bottom w:val="single" w:sz="4" w:space="0" w:color="auto"/>
              <w:right w:val="single" w:sz="4" w:space="0" w:color="auto"/>
            </w:tcBorders>
            <w:vAlign w:val="center"/>
          </w:tcPr>
          <w:p w:rsidR="00DB3216" w:rsidRPr="009D08DC" w:rsidRDefault="00DB3216" w:rsidP="00DB3216">
            <w:pPr>
              <w:bidi/>
              <w:jc w:val="both"/>
              <w:rPr>
                <w:b/>
                <w:bCs/>
                <w:color w:val="000000" w:themeColor="text1"/>
                <w:sz w:val="26"/>
                <w:szCs w:val="26"/>
                <w:rtl/>
              </w:rPr>
            </w:pPr>
            <w:r w:rsidRPr="009D08DC">
              <w:rPr>
                <w:rFonts w:hint="cs"/>
                <w:b/>
                <w:bCs/>
                <w:color w:val="000000" w:themeColor="text1"/>
                <w:sz w:val="26"/>
                <w:szCs w:val="26"/>
                <w:rtl/>
              </w:rPr>
              <w:t>اقدام به تجاري سازي محصولات توليد شده در مرحله مرکز رشد در رشته</w:t>
            </w:r>
            <w:r w:rsidRPr="009D08DC">
              <w:rPr>
                <w:b/>
                <w:bCs/>
                <w:color w:val="000000" w:themeColor="text1"/>
                <w:sz w:val="26"/>
                <w:szCs w:val="26"/>
                <w:rtl/>
              </w:rPr>
              <w:softHyphen/>
            </w:r>
            <w:r w:rsidRPr="009D08DC">
              <w:rPr>
                <w:rFonts w:hint="cs"/>
                <w:b/>
                <w:bCs/>
                <w:color w:val="000000" w:themeColor="text1"/>
                <w:sz w:val="26"/>
                <w:szCs w:val="26"/>
                <w:rtl/>
              </w:rPr>
              <w:t>هاي شش</w:t>
            </w:r>
            <w:r w:rsidRPr="009D08DC">
              <w:rPr>
                <w:b/>
                <w:bCs/>
                <w:color w:val="000000" w:themeColor="text1"/>
                <w:sz w:val="26"/>
                <w:szCs w:val="26"/>
                <w:rtl/>
              </w:rPr>
              <w:softHyphen/>
            </w:r>
            <w:r w:rsidRPr="009D08DC">
              <w:rPr>
                <w:rFonts w:hint="cs"/>
                <w:b/>
                <w:bCs/>
                <w:color w:val="000000" w:themeColor="text1"/>
                <w:sz w:val="26"/>
                <w:szCs w:val="26"/>
                <w:rtl/>
              </w:rPr>
              <w:t>گانه فعال در دانشکده(مرحله پارک علم و فناوري)</w:t>
            </w:r>
          </w:p>
        </w:tc>
      </w:tr>
    </w:tbl>
    <w:p w:rsidR="00DB3216" w:rsidRPr="009D08DC" w:rsidRDefault="00DB3216" w:rsidP="00DB3216">
      <w:pPr>
        <w:bidi/>
        <w:spacing w:line="276" w:lineRule="auto"/>
        <w:ind w:hanging="180"/>
        <w:jc w:val="both"/>
        <w:rPr>
          <w:b/>
          <w:bCs/>
          <w:color w:val="000000" w:themeColor="text1"/>
          <w:sz w:val="24"/>
          <w:szCs w:val="24"/>
          <w:rtl/>
        </w:rPr>
      </w:pPr>
      <w:r w:rsidRPr="009D08DC">
        <w:rPr>
          <w:rFonts w:hint="cs"/>
          <w:b/>
          <w:bCs/>
          <w:color w:val="000000" w:themeColor="text1"/>
          <w:sz w:val="24"/>
          <w:szCs w:val="24"/>
          <w:rtl/>
        </w:rPr>
        <w:t>راهکارها</w:t>
      </w:r>
      <w:r w:rsidR="009D08DC">
        <w:rPr>
          <w:rFonts w:hint="cs"/>
          <w:b/>
          <w:bCs/>
          <w:color w:val="000000" w:themeColor="text1"/>
          <w:sz w:val="24"/>
          <w:szCs w:val="24"/>
          <w:rtl/>
        </w:rPr>
        <w:t>ی عملیاتی:</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تدوين اساسنامه مرکز رشد علوم حرکتي و تصويب آن در شوراي دانشگاه</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تشکيل کارگروه مرکز رشد در پژوهشکده</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پيگيري اخذ مجوز ايجاد مرکز رشد علوم حرکتي از طريق مرکز رشد دانشگاه و معاونت پژوهشي دانشگاه</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ايجاد واحد ثبت ايده</w:t>
      </w:r>
      <w:r w:rsidRPr="009D08DC">
        <w:rPr>
          <w:rFonts w:cs="B Lotus"/>
          <w:b/>
          <w:bCs/>
          <w:color w:val="000000" w:themeColor="text1"/>
          <w:sz w:val="24"/>
          <w:szCs w:val="24"/>
          <w:rtl/>
        </w:rPr>
        <w:softHyphen/>
      </w:r>
      <w:r w:rsidRPr="009D08DC">
        <w:rPr>
          <w:rFonts w:cs="B Lotus" w:hint="cs"/>
          <w:b/>
          <w:bCs/>
          <w:color w:val="000000" w:themeColor="text1"/>
          <w:sz w:val="24"/>
          <w:szCs w:val="24"/>
          <w:rtl/>
        </w:rPr>
        <w:t>ها و اختراعات اساتيد و دانشجويان رشته</w:t>
      </w:r>
      <w:r w:rsidRPr="009D08DC">
        <w:rPr>
          <w:rFonts w:cs="B Lotus" w:hint="cs"/>
          <w:b/>
          <w:bCs/>
          <w:color w:val="000000" w:themeColor="text1"/>
          <w:sz w:val="24"/>
          <w:szCs w:val="24"/>
          <w:rtl/>
        </w:rPr>
        <w:softHyphen/>
        <w:t>هاي شش</w:t>
      </w:r>
      <w:r w:rsidRPr="009D08DC">
        <w:rPr>
          <w:rFonts w:cs="B Lotus" w:hint="cs"/>
          <w:b/>
          <w:bCs/>
          <w:color w:val="000000" w:themeColor="text1"/>
          <w:sz w:val="24"/>
          <w:szCs w:val="24"/>
          <w:rtl/>
        </w:rPr>
        <w:softHyphen/>
        <w:t>گانه فعال در دانشکده</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ايجاد واحدهاي فناوري در رشته</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شش</w:t>
      </w:r>
      <w:r w:rsidRPr="009D08DC">
        <w:rPr>
          <w:rFonts w:cs="B Lotus"/>
          <w:b/>
          <w:bCs/>
          <w:color w:val="000000" w:themeColor="text1"/>
          <w:sz w:val="24"/>
          <w:szCs w:val="24"/>
          <w:rtl/>
        </w:rPr>
        <w:softHyphen/>
      </w:r>
      <w:r w:rsidRPr="009D08DC">
        <w:rPr>
          <w:rFonts w:cs="B Lotus" w:hint="cs"/>
          <w:b/>
          <w:bCs/>
          <w:color w:val="000000" w:themeColor="text1"/>
          <w:sz w:val="24"/>
          <w:szCs w:val="24"/>
          <w:rtl/>
        </w:rPr>
        <w:t>گانه</w:t>
      </w:r>
      <w:r w:rsidRPr="009D08DC">
        <w:rPr>
          <w:rFonts w:cs="B Lotus"/>
          <w:b/>
          <w:bCs/>
          <w:color w:val="000000" w:themeColor="text1"/>
          <w:sz w:val="24"/>
          <w:szCs w:val="24"/>
          <w:rtl/>
        </w:rPr>
        <w:softHyphen/>
      </w:r>
      <w:r w:rsidRPr="009D08DC">
        <w:rPr>
          <w:rFonts w:cs="B Lotus" w:hint="cs"/>
          <w:b/>
          <w:bCs/>
          <w:color w:val="000000" w:themeColor="text1"/>
          <w:sz w:val="24"/>
          <w:szCs w:val="24"/>
          <w:rtl/>
        </w:rPr>
        <w:t xml:space="preserve"> فعال در دانشکده با رويکرد قابليت تبديل شدن موضوع</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پايان</w:t>
      </w:r>
      <w:r w:rsidRPr="009D08DC">
        <w:rPr>
          <w:rFonts w:cs="B Lotus"/>
          <w:b/>
          <w:bCs/>
          <w:color w:val="000000" w:themeColor="text1"/>
          <w:sz w:val="24"/>
          <w:szCs w:val="24"/>
          <w:rtl/>
        </w:rPr>
        <w:softHyphen/>
      </w:r>
      <w:r w:rsidRPr="009D08DC">
        <w:rPr>
          <w:rFonts w:cs="B Lotus" w:hint="cs"/>
          <w:b/>
          <w:bCs/>
          <w:color w:val="000000" w:themeColor="text1"/>
          <w:sz w:val="24"/>
          <w:szCs w:val="24"/>
          <w:rtl/>
        </w:rPr>
        <w:t>نامه و رساله</w:t>
      </w:r>
      <w:r w:rsidRPr="009D08DC">
        <w:rPr>
          <w:rFonts w:cs="B Lotus"/>
          <w:b/>
          <w:bCs/>
          <w:color w:val="000000" w:themeColor="text1"/>
          <w:sz w:val="24"/>
          <w:szCs w:val="24"/>
          <w:rtl/>
        </w:rPr>
        <w:softHyphen/>
      </w:r>
      <w:r w:rsidRPr="009D08DC">
        <w:rPr>
          <w:rFonts w:cs="B Lotus" w:hint="cs"/>
          <w:b/>
          <w:bCs/>
          <w:color w:val="000000" w:themeColor="text1"/>
          <w:sz w:val="24"/>
          <w:szCs w:val="24"/>
          <w:rtl/>
        </w:rPr>
        <w:t>ها به مصوبات قابل تجاري</w:t>
      </w:r>
      <w:r w:rsidRPr="009D08DC">
        <w:rPr>
          <w:rFonts w:cs="B Lotus" w:hint="cs"/>
          <w:b/>
          <w:bCs/>
          <w:color w:val="000000" w:themeColor="text1"/>
          <w:sz w:val="24"/>
          <w:szCs w:val="24"/>
          <w:rtl/>
        </w:rPr>
        <w:softHyphen/>
        <w:t>سازي (واحد فناور مي</w:t>
      </w:r>
      <w:r w:rsidRPr="009D08DC">
        <w:rPr>
          <w:rFonts w:cs="B Lotus" w:hint="cs"/>
          <w:b/>
          <w:bCs/>
          <w:color w:val="000000" w:themeColor="text1"/>
          <w:sz w:val="24"/>
          <w:szCs w:val="24"/>
          <w:rtl/>
        </w:rPr>
        <w:softHyphen/>
        <w:t>بايست شامل: يک مدير عامل و دو عضو هيأت مديره که حداقل يکي از اين افراد عضو هيأت علمي دانشگاه باشند</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فراهم کردن امکانات اوليه (سخت</w:t>
      </w:r>
      <w:r w:rsidRPr="009D08DC">
        <w:rPr>
          <w:rFonts w:cs="B Lotus"/>
          <w:b/>
          <w:bCs/>
          <w:color w:val="000000" w:themeColor="text1"/>
          <w:sz w:val="24"/>
          <w:szCs w:val="24"/>
          <w:rtl/>
        </w:rPr>
        <w:softHyphen/>
      </w:r>
      <w:r w:rsidRPr="009D08DC">
        <w:rPr>
          <w:rFonts w:cs="B Lotus" w:hint="cs"/>
          <w:b/>
          <w:bCs/>
          <w:color w:val="000000" w:themeColor="text1"/>
          <w:sz w:val="24"/>
          <w:szCs w:val="24"/>
          <w:rtl/>
        </w:rPr>
        <w:t>افزاري و نرم</w:t>
      </w:r>
      <w:r w:rsidRPr="009D08DC">
        <w:rPr>
          <w:rFonts w:cs="B Lotus"/>
          <w:b/>
          <w:bCs/>
          <w:color w:val="000000" w:themeColor="text1"/>
          <w:sz w:val="24"/>
          <w:szCs w:val="24"/>
          <w:rtl/>
        </w:rPr>
        <w:softHyphen/>
      </w:r>
      <w:r w:rsidRPr="009D08DC">
        <w:rPr>
          <w:rFonts w:cs="B Lotus" w:hint="cs"/>
          <w:b/>
          <w:bCs/>
          <w:color w:val="000000" w:themeColor="text1"/>
          <w:sz w:val="24"/>
          <w:szCs w:val="24"/>
          <w:rtl/>
        </w:rPr>
        <w:t>افزاري) براي فعاليت واحدهاي فناوري توسط مرکز رشد(در مرحله مرکز رشد)</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اقدام واحد فناور براي پيشرفت طرح ارائه شده با رويکرد تبديل به محصول(در مرحله  مرکز رشد)</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ساخت نمونه اوليه از محصول واحد فناور(در مرحله رشد)</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تأسيس شرکت</w:t>
      </w:r>
      <w:r w:rsidRPr="009D08DC">
        <w:rPr>
          <w:rFonts w:cs="B Lotus"/>
          <w:b/>
          <w:bCs/>
          <w:color w:val="000000" w:themeColor="text1"/>
          <w:sz w:val="24"/>
          <w:szCs w:val="24"/>
          <w:rtl/>
        </w:rPr>
        <w:softHyphen/>
      </w:r>
      <w:r w:rsidRPr="009D08DC">
        <w:rPr>
          <w:rFonts w:cs="B Lotus" w:hint="cs"/>
          <w:b/>
          <w:bCs/>
          <w:color w:val="000000" w:themeColor="text1"/>
          <w:sz w:val="24"/>
          <w:szCs w:val="24"/>
          <w:rtl/>
        </w:rPr>
        <w:t xml:space="preserve">هاي </w:t>
      </w:r>
      <w:r w:rsidRPr="009D08DC">
        <w:rPr>
          <w:rFonts w:cs="B Lotus"/>
          <w:b/>
          <w:bCs/>
          <w:color w:val="000000" w:themeColor="text1"/>
          <w:sz w:val="24"/>
          <w:szCs w:val="24"/>
          <w:rtl/>
        </w:rPr>
        <w:softHyphen/>
      </w:r>
      <w:r w:rsidRPr="009D08DC">
        <w:rPr>
          <w:rFonts w:cs="B Lotus" w:hint="cs"/>
          <w:b/>
          <w:bCs/>
          <w:color w:val="000000" w:themeColor="text1"/>
          <w:sz w:val="24"/>
          <w:szCs w:val="24"/>
          <w:rtl/>
        </w:rPr>
        <w:t>سهامي</w:t>
      </w:r>
      <w:r w:rsidRPr="009D08DC">
        <w:rPr>
          <w:rFonts w:cs="B Lotus"/>
          <w:b/>
          <w:bCs/>
          <w:color w:val="000000" w:themeColor="text1"/>
          <w:sz w:val="24"/>
          <w:szCs w:val="24"/>
          <w:rtl/>
        </w:rPr>
        <w:softHyphen/>
      </w:r>
      <w:r w:rsidRPr="009D08DC">
        <w:rPr>
          <w:rFonts w:cs="B Lotus" w:hint="cs"/>
          <w:b/>
          <w:bCs/>
          <w:color w:val="000000" w:themeColor="text1"/>
          <w:sz w:val="24"/>
          <w:szCs w:val="24"/>
          <w:rtl/>
        </w:rPr>
        <w:t>خاص با رويکرد بازاريابي محصول توليده شده(مرحله پارک</w:t>
      </w:r>
      <w:r w:rsidRPr="009D08DC">
        <w:rPr>
          <w:rFonts w:cs="B Lotus"/>
          <w:b/>
          <w:bCs/>
          <w:color w:val="000000" w:themeColor="text1"/>
          <w:sz w:val="24"/>
          <w:szCs w:val="24"/>
          <w:rtl/>
        </w:rPr>
        <w:softHyphen/>
      </w:r>
      <w:r w:rsidRPr="009D08DC">
        <w:rPr>
          <w:rFonts w:cs="B Lotus" w:hint="cs"/>
          <w:b/>
          <w:bCs/>
          <w:color w:val="000000" w:themeColor="text1"/>
          <w:sz w:val="24"/>
          <w:szCs w:val="24"/>
          <w:rtl/>
        </w:rPr>
        <w:t xml:space="preserve"> علم و فناوري)</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تأسيس شرکت</w:t>
      </w:r>
      <w:r w:rsidRPr="009D08DC">
        <w:rPr>
          <w:rFonts w:cs="B Lotus"/>
          <w:b/>
          <w:bCs/>
          <w:color w:val="000000" w:themeColor="text1"/>
          <w:sz w:val="24"/>
          <w:szCs w:val="24"/>
          <w:rtl/>
        </w:rPr>
        <w:softHyphen/>
      </w:r>
      <w:r w:rsidRPr="009D08DC">
        <w:rPr>
          <w:rFonts w:cs="B Lotus" w:hint="cs"/>
          <w:b/>
          <w:bCs/>
          <w:color w:val="000000" w:themeColor="text1"/>
          <w:sz w:val="24"/>
          <w:szCs w:val="24"/>
          <w:rtl/>
        </w:rPr>
        <w:softHyphen/>
        <w:t>هاي دانش بنيان در صورت فراهم شدن بازار توزيع محصول(مرحله پارک</w:t>
      </w:r>
      <w:r w:rsidRPr="009D08DC">
        <w:rPr>
          <w:rFonts w:cs="B Lotus"/>
          <w:b/>
          <w:bCs/>
          <w:color w:val="000000" w:themeColor="text1"/>
          <w:sz w:val="24"/>
          <w:szCs w:val="24"/>
          <w:rtl/>
        </w:rPr>
        <w:softHyphen/>
      </w:r>
      <w:r w:rsidRPr="009D08DC">
        <w:rPr>
          <w:rFonts w:cs="B Lotus" w:hint="cs"/>
          <w:b/>
          <w:bCs/>
          <w:color w:val="000000" w:themeColor="text1"/>
          <w:sz w:val="24"/>
          <w:szCs w:val="24"/>
          <w:rtl/>
        </w:rPr>
        <w:t xml:space="preserve"> علم و فناوري) و ارزيابي مستمر عملکرد آن</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راه اندازي پارک علم و فناوري</w:t>
      </w:r>
    </w:p>
    <w:p w:rsidR="00DB3216" w:rsidRPr="009D08DC" w:rsidRDefault="00DB3216" w:rsidP="00DB3216">
      <w:pPr>
        <w:pStyle w:val="ListParagraph"/>
        <w:numPr>
          <w:ilvl w:val="0"/>
          <w:numId w:val="24"/>
        </w:numPr>
        <w:bidi/>
        <w:spacing w:after="0" w:line="240" w:lineRule="auto"/>
        <w:ind w:left="0" w:hanging="180"/>
        <w:jc w:val="both"/>
        <w:rPr>
          <w:rFonts w:cs="B Lotus"/>
          <w:b/>
          <w:bCs/>
          <w:color w:val="000000" w:themeColor="text1"/>
          <w:sz w:val="24"/>
          <w:szCs w:val="24"/>
        </w:rPr>
      </w:pPr>
      <w:r w:rsidRPr="009D08DC">
        <w:rPr>
          <w:rFonts w:cs="B Lotus" w:hint="cs"/>
          <w:b/>
          <w:bCs/>
          <w:color w:val="000000" w:themeColor="text1"/>
          <w:sz w:val="24"/>
          <w:szCs w:val="24"/>
          <w:rtl/>
        </w:rPr>
        <w:t>برگزاري کارگاه</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هاي تخصصي براي آشنايي با شيوه تأسيس و مديريت شرکت</w:t>
      </w:r>
      <w:r w:rsidRPr="009D08DC">
        <w:rPr>
          <w:rFonts w:cs="B Lotus" w:hint="eastAsia"/>
          <w:b/>
          <w:bCs/>
          <w:color w:val="000000" w:themeColor="text1"/>
          <w:sz w:val="24"/>
          <w:szCs w:val="24"/>
          <w:rtl/>
        </w:rPr>
        <w:t>‌</w:t>
      </w:r>
      <w:r w:rsidRPr="009D08DC">
        <w:rPr>
          <w:rFonts w:cs="B Lotus" w:hint="cs"/>
          <w:b/>
          <w:bCs/>
          <w:color w:val="000000" w:themeColor="text1"/>
          <w:sz w:val="24"/>
          <w:szCs w:val="24"/>
          <w:rtl/>
        </w:rPr>
        <w:t>هاي دانش بنيان</w:t>
      </w:r>
    </w:p>
    <w:p w:rsidR="00DB3216" w:rsidRPr="009D08DC" w:rsidRDefault="00DB3216" w:rsidP="00DB3216">
      <w:pPr>
        <w:bidi/>
        <w:spacing w:line="276" w:lineRule="auto"/>
        <w:jc w:val="both"/>
        <w:rPr>
          <w:b/>
          <w:bCs/>
          <w:color w:val="000000" w:themeColor="text1"/>
          <w:sz w:val="24"/>
          <w:szCs w:val="24"/>
          <w:rtl/>
        </w:rPr>
      </w:pPr>
    </w:p>
    <w:p w:rsidR="00DB3216" w:rsidRPr="00DB3216" w:rsidRDefault="00DB3216" w:rsidP="00DB3216">
      <w:pPr>
        <w:bidi/>
        <w:spacing w:line="276" w:lineRule="auto"/>
        <w:jc w:val="both"/>
        <w:rPr>
          <w:color w:val="000000" w:themeColor="text1"/>
          <w:sz w:val="24"/>
          <w:szCs w:val="24"/>
          <w:rtl/>
        </w:rPr>
      </w:pPr>
    </w:p>
    <w:tbl>
      <w:tblPr>
        <w:bidiVisual/>
        <w:tblW w:w="9296" w:type="dxa"/>
        <w:tblInd w:w="10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ayout w:type="fixed"/>
        <w:tblLook w:val="04A0" w:firstRow="1" w:lastRow="0" w:firstColumn="1" w:lastColumn="0" w:noHBand="0" w:noVBand="1"/>
      </w:tblPr>
      <w:tblGrid>
        <w:gridCol w:w="1286"/>
        <w:gridCol w:w="1080"/>
        <w:gridCol w:w="1260"/>
        <w:gridCol w:w="964"/>
        <w:gridCol w:w="720"/>
        <w:gridCol w:w="990"/>
        <w:gridCol w:w="656"/>
        <w:gridCol w:w="720"/>
        <w:gridCol w:w="990"/>
        <w:gridCol w:w="630"/>
      </w:tblGrid>
      <w:tr w:rsidR="00DB3216" w:rsidRPr="009D08DC" w:rsidTr="00DB3216">
        <w:tc>
          <w:tcPr>
            <w:tcW w:w="9296" w:type="dxa"/>
            <w:gridSpan w:val="10"/>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lastRenderedPageBreak/>
              <w:t>هدف راهبردي دوازدهم: افزايش سرانه پهناي باند و پوشش اينترنت بي سيم دانشکده به ازاي کاربران در تهران</w:t>
            </w:r>
          </w:p>
        </w:tc>
      </w:tr>
      <w:tr w:rsidR="00DB3216" w:rsidRPr="009D08DC" w:rsidTr="009D08DC">
        <w:tc>
          <w:tcPr>
            <w:tcW w:w="1286" w:type="dxa"/>
            <w:vMerge w:val="restart"/>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p w:rsidR="00DB3216" w:rsidRPr="009D08DC" w:rsidRDefault="00DB3216" w:rsidP="00DB3216">
            <w:pPr>
              <w:bidi/>
              <w:spacing w:line="240" w:lineRule="auto"/>
              <w:jc w:val="both"/>
              <w:rPr>
                <w:b/>
                <w:bCs/>
                <w:color w:val="000000" w:themeColor="text1"/>
                <w:spacing w:val="-12"/>
                <w:sz w:val="26"/>
                <w:szCs w:val="26"/>
                <w:rtl/>
              </w:rPr>
            </w:pPr>
          </w:p>
        </w:tc>
        <w:tc>
          <w:tcPr>
            <w:tcW w:w="3304" w:type="dxa"/>
            <w:gridSpan w:val="3"/>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سرانه پهناي باند به ازاي</w:t>
            </w:r>
          </w:p>
        </w:tc>
        <w:tc>
          <w:tcPr>
            <w:tcW w:w="2366" w:type="dxa"/>
            <w:gridSpan w:val="3"/>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فضاي مسقف به ازاي</w:t>
            </w:r>
          </w:p>
        </w:tc>
        <w:tc>
          <w:tcPr>
            <w:tcW w:w="2340" w:type="dxa"/>
            <w:gridSpan w:val="3"/>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فضاي باز به ازاي</w:t>
            </w:r>
          </w:p>
        </w:tc>
      </w:tr>
      <w:tr w:rsidR="00DB3216" w:rsidRPr="009D08DC" w:rsidTr="009D08DC">
        <w:trPr>
          <w:trHeight w:val="735"/>
        </w:trPr>
        <w:tc>
          <w:tcPr>
            <w:tcW w:w="1286" w:type="dxa"/>
            <w:vMerge/>
            <w:shd w:val="clear" w:color="auto" w:fill="auto"/>
          </w:tcPr>
          <w:p w:rsidR="00DB3216" w:rsidRPr="009D08DC" w:rsidRDefault="00DB3216" w:rsidP="00DB3216">
            <w:pPr>
              <w:bidi/>
              <w:spacing w:line="240" w:lineRule="auto"/>
              <w:jc w:val="both"/>
              <w:rPr>
                <w:b/>
                <w:bCs/>
                <w:color w:val="000000" w:themeColor="text1"/>
                <w:spacing w:val="-12"/>
                <w:sz w:val="26"/>
                <w:szCs w:val="26"/>
                <w:rtl/>
              </w:rPr>
            </w:pPr>
          </w:p>
        </w:tc>
        <w:tc>
          <w:tcPr>
            <w:tcW w:w="1080" w:type="dxa"/>
            <w:shd w:val="clear" w:color="auto" w:fill="auto"/>
            <w:vAlign w:val="center"/>
          </w:tcPr>
          <w:p w:rsidR="00DB3216" w:rsidRPr="009D08DC" w:rsidRDefault="00DB3216" w:rsidP="00DB3216">
            <w:pPr>
              <w:bidi/>
              <w:spacing w:line="240" w:lineRule="auto"/>
              <w:jc w:val="both"/>
              <w:rPr>
                <w:b/>
                <w:bCs/>
                <w:color w:val="000000" w:themeColor="text1"/>
                <w:szCs w:val="20"/>
              </w:rPr>
            </w:pPr>
            <w:r w:rsidRPr="009D08DC">
              <w:rPr>
                <w:rFonts w:hint="cs"/>
                <w:b/>
                <w:bCs/>
                <w:color w:val="000000" w:themeColor="text1"/>
                <w:szCs w:val="20"/>
                <w:rtl/>
              </w:rPr>
              <w:t>هزار دانشجو</w:t>
            </w:r>
          </w:p>
        </w:tc>
        <w:tc>
          <w:tcPr>
            <w:tcW w:w="1260" w:type="dxa"/>
            <w:shd w:val="clear" w:color="auto" w:fill="auto"/>
            <w:vAlign w:val="center"/>
          </w:tcPr>
          <w:p w:rsidR="00DB3216" w:rsidRPr="009D08DC" w:rsidRDefault="00DB3216" w:rsidP="00DB3216">
            <w:pPr>
              <w:bidi/>
              <w:spacing w:line="240" w:lineRule="auto"/>
              <w:jc w:val="both"/>
              <w:rPr>
                <w:b/>
                <w:bCs/>
                <w:color w:val="000000" w:themeColor="text1"/>
                <w:szCs w:val="20"/>
              </w:rPr>
            </w:pPr>
            <w:r w:rsidRPr="009D08DC">
              <w:rPr>
                <w:rFonts w:hint="cs"/>
                <w:b/>
                <w:bCs/>
                <w:color w:val="000000" w:themeColor="text1"/>
                <w:szCs w:val="20"/>
                <w:rtl/>
              </w:rPr>
              <w:t>10 عضو هيأت علمي</w:t>
            </w:r>
          </w:p>
        </w:tc>
        <w:tc>
          <w:tcPr>
            <w:tcW w:w="964" w:type="dxa"/>
            <w:shd w:val="clear" w:color="auto" w:fill="auto"/>
            <w:vAlign w:val="center"/>
          </w:tcPr>
          <w:p w:rsidR="00DB3216" w:rsidRPr="009D08DC" w:rsidRDefault="00DB3216" w:rsidP="00DB3216">
            <w:pPr>
              <w:bidi/>
              <w:spacing w:line="240" w:lineRule="auto"/>
              <w:jc w:val="both"/>
              <w:rPr>
                <w:b/>
                <w:bCs/>
                <w:color w:val="000000" w:themeColor="text1"/>
                <w:szCs w:val="20"/>
              </w:rPr>
            </w:pPr>
            <w:r w:rsidRPr="009D08DC">
              <w:rPr>
                <w:rFonts w:hint="cs"/>
                <w:b/>
                <w:bCs/>
                <w:color w:val="000000" w:themeColor="text1"/>
                <w:szCs w:val="20"/>
                <w:rtl/>
              </w:rPr>
              <w:t>10 کارمند</w:t>
            </w:r>
          </w:p>
        </w:tc>
        <w:tc>
          <w:tcPr>
            <w:tcW w:w="720" w:type="dxa"/>
            <w:shd w:val="clear" w:color="auto" w:fill="auto"/>
            <w:vAlign w:val="center"/>
          </w:tcPr>
          <w:p w:rsidR="00DB3216" w:rsidRPr="009D08DC" w:rsidRDefault="00DB3216" w:rsidP="00DB3216">
            <w:pPr>
              <w:bidi/>
              <w:spacing w:line="240" w:lineRule="auto"/>
              <w:jc w:val="both"/>
              <w:rPr>
                <w:b/>
                <w:bCs/>
                <w:color w:val="000000" w:themeColor="text1"/>
                <w:szCs w:val="20"/>
                <w:rtl/>
              </w:rPr>
            </w:pPr>
            <w:r w:rsidRPr="009D08DC">
              <w:rPr>
                <w:rFonts w:hint="cs"/>
                <w:b/>
                <w:bCs/>
                <w:color w:val="000000" w:themeColor="text1"/>
                <w:szCs w:val="20"/>
                <w:rtl/>
              </w:rPr>
              <w:t>هزار دانشجو</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Cs w:val="20"/>
                <w:rtl/>
              </w:rPr>
            </w:pPr>
            <w:r w:rsidRPr="009D08DC">
              <w:rPr>
                <w:rFonts w:hint="cs"/>
                <w:b/>
                <w:bCs/>
                <w:color w:val="000000" w:themeColor="text1"/>
                <w:szCs w:val="20"/>
                <w:rtl/>
              </w:rPr>
              <w:t>هر 10 عضو هيأت علمي</w:t>
            </w:r>
          </w:p>
        </w:tc>
        <w:tc>
          <w:tcPr>
            <w:tcW w:w="656" w:type="dxa"/>
            <w:shd w:val="clear" w:color="auto" w:fill="auto"/>
            <w:vAlign w:val="center"/>
          </w:tcPr>
          <w:p w:rsidR="00DB3216" w:rsidRPr="009D08DC" w:rsidRDefault="00DB3216" w:rsidP="00DB3216">
            <w:pPr>
              <w:bidi/>
              <w:spacing w:line="240" w:lineRule="auto"/>
              <w:jc w:val="both"/>
              <w:rPr>
                <w:b/>
                <w:bCs/>
                <w:color w:val="000000" w:themeColor="text1"/>
                <w:szCs w:val="20"/>
                <w:rtl/>
              </w:rPr>
            </w:pPr>
            <w:r w:rsidRPr="009D08DC">
              <w:rPr>
                <w:rFonts w:hint="cs"/>
                <w:b/>
                <w:bCs/>
                <w:color w:val="000000" w:themeColor="text1"/>
                <w:szCs w:val="20"/>
                <w:rtl/>
              </w:rPr>
              <w:t>10 کارمند</w:t>
            </w:r>
          </w:p>
        </w:tc>
        <w:tc>
          <w:tcPr>
            <w:tcW w:w="720" w:type="dxa"/>
            <w:shd w:val="clear" w:color="auto" w:fill="auto"/>
            <w:vAlign w:val="center"/>
          </w:tcPr>
          <w:p w:rsidR="00DB3216" w:rsidRPr="009D08DC" w:rsidRDefault="00DB3216" w:rsidP="00DB3216">
            <w:pPr>
              <w:bidi/>
              <w:spacing w:line="240" w:lineRule="auto"/>
              <w:jc w:val="both"/>
              <w:rPr>
                <w:b/>
                <w:bCs/>
                <w:color w:val="000000" w:themeColor="text1"/>
                <w:szCs w:val="20"/>
              </w:rPr>
            </w:pPr>
            <w:r w:rsidRPr="009D08DC">
              <w:rPr>
                <w:rFonts w:hint="cs"/>
                <w:b/>
                <w:bCs/>
                <w:color w:val="000000" w:themeColor="text1"/>
                <w:szCs w:val="20"/>
                <w:rtl/>
              </w:rPr>
              <w:t>هزار دانشجو</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Cs w:val="20"/>
              </w:rPr>
            </w:pPr>
            <w:r w:rsidRPr="009D08DC">
              <w:rPr>
                <w:rFonts w:hint="cs"/>
                <w:b/>
                <w:bCs/>
                <w:color w:val="000000" w:themeColor="text1"/>
                <w:szCs w:val="20"/>
                <w:rtl/>
              </w:rPr>
              <w:t>10 عضو هيأت علمي</w:t>
            </w:r>
          </w:p>
        </w:tc>
        <w:tc>
          <w:tcPr>
            <w:tcW w:w="630" w:type="dxa"/>
            <w:shd w:val="clear" w:color="auto" w:fill="auto"/>
            <w:vAlign w:val="center"/>
          </w:tcPr>
          <w:p w:rsidR="00DB3216" w:rsidRPr="009D08DC" w:rsidRDefault="00DB3216" w:rsidP="00DB3216">
            <w:pPr>
              <w:bidi/>
              <w:spacing w:line="240" w:lineRule="auto"/>
              <w:jc w:val="both"/>
              <w:rPr>
                <w:b/>
                <w:bCs/>
                <w:color w:val="000000" w:themeColor="text1"/>
                <w:szCs w:val="20"/>
              </w:rPr>
            </w:pPr>
            <w:r w:rsidRPr="009D08DC">
              <w:rPr>
                <w:rFonts w:hint="cs"/>
                <w:b/>
                <w:bCs/>
                <w:color w:val="000000" w:themeColor="text1"/>
                <w:szCs w:val="20"/>
                <w:rtl/>
              </w:rPr>
              <w:t>10 کارمند</w:t>
            </w:r>
          </w:p>
        </w:tc>
      </w:tr>
      <w:tr w:rsidR="00DB3216" w:rsidRPr="009D08DC" w:rsidTr="009D08DC">
        <w:trPr>
          <w:trHeight w:val="165"/>
        </w:trPr>
        <w:tc>
          <w:tcPr>
            <w:tcW w:w="128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1080" w:type="dxa"/>
            <w:shd w:val="clear" w:color="auto" w:fill="auto"/>
            <w:vAlign w:val="bottom"/>
          </w:tcPr>
          <w:p w:rsidR="00DB3216" w:rsidRPr="009D08DC" w:rsidRDefault="00DB3216" w:rsidP="00DB3216">
            <w:pPr>
              <w:bidi/>
              <w:spacing w:line="240" w:lineRule="auto"/>
              <w:jc w:val="both"/>
              <w:rPr>
                <w:b/>
                <w:bCs/>
                <w:color w:val="000000" w:themeColor="text1"/>
                <w:sz w:val="26"/>
                <w:szCs w:val="26"/>
                <w:rtl/>
              </w:rPr>
            </w:pPr>
            <w:r w:rsidRPr="009D08DC">
              <w:rPr>
                <w:b/>
                <w:bCs/>
                <w:color w:val="000000" w:themeColor="text1"/>
                <w:sz w:val="26"/>
                <w:szCs w:val="26"/>
              </w:rPr>
              <w:t></w:t>
            </w:r>
            <w:r w:rsidRPr="009D08DC">
              <w:rPr>
                <w:b/>
                <w:bCs/>
                <w:color w:val="000000" w:themeColor="text1"/>
                <w:sz w:val="26"/>
                <w:szCs w:val="26"/>
              </w:rPr>
              <w:t></w:t>
            </w:r>
            <w:r w:rsidRPr="009D08DC">
              <w:rPr>
                <w:rFonts w:hint="cs"/>
                <w:b/>
                <w:bCs/>
                <w:color w:val="000000" w:themeColor="text1"/>
                <w:sz w:val="26"/>
                <w:szCs w:val="26"/>
                <w:rtl/>
              </w:rPr>
              <w:t xml:space="preserve"> 88/2</w:t>
            </w:r>
          </w:p>
        </w:tc>
        <w:tc>
          <w:tcPr>
            <w:tcW w:w="126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b/>
                <w:bCs/>
                <w:color w:val="000000" w:themeColor="text1"/>
                <w:sz w:val="26"/>
                <w:szCs w:val="26"/>
              </w:rPr>
              <w:t></w:t>
            </w:r>
            <w:r w:rsidRPr="009D08DC">
              <w:rPr>
                <w:b/>
                <w:bCs/>
                <w:color w:val="000000" w:themeColor="text1"/>
                <w:sz w:val="26"/>
                <w:szCs w:val="26"/>
              </w:rPr>
              <w:t></w:t>
            </w:r>
            <w:r w:rsidRPr="009D08DC">
              <w:rPr>
                <w:rFonts w:hint="cs"/>
                <w:b/>
                <w:bCs/>
                <w:color w:val="000000" w:themeColor="text1"/>
                <w:sz w:val="26"/>
                <w:szCs w:val="26"/>
                <w:rtl/>
              </w:rPr>
              <w:t xml:space="preserve"> 3/5</w:t>
            </w:r>
          </w:p>
        </w:tc>
        <w:tc>
          <w:tcPr>
            <w:tcW w:w="964"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b/>
                <w:bCs/>
                <w:color w:val="000000" w:themeColor="text1"/>
                <w:sz w:val="26"/>
                <w:szCs w:val="26"/>
              </w:rPr>
              <w:t></w:t>
            </w:r>
            <w:r w:rsidRPr="009D08DC">
              <w:rPr>
                <w:b/>
                <w:bCs/>
                <w:color w:val="000000" w:themeColor="text1"/>
                <w:sz w:val="26"/>
                <w:szCs w:val="26"/>
              </w:rPr>
              <w:t></w:t>
            </w:r>
            <w:r w:rsidRPr="009D08DC">
              <w:rPr>
                <w:rFonts w:hint="cs"/>
                <w:b/>
                <w:bCs/>
                <w:color w:val="000000" w:themeColor="text1"/>
                <w:sz w:val="26"/>
                <w:szCs w:val="26"/>
                <w:rtl/>
              </w:rPr>
              <w:t xml:space="preserve"> 35</w:t>
            </w: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47%</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6/15</w:t>
            </w:r>
          </w:p>
        </w:tc>
        <w:tc>
          <w:tcPr>
            <w:tcW w:w="656"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3/31</w:t>
            </w: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20%</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3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r>
      <w:tr w:rsidR="00DB3216" w:rsidRPr="009D08DC" w:rsidTr="009D08DC">
        <w:tc>
          <w:tcPr>
            <w:tcW w:w="128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108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b/>
                <w:bCs/>
                <w:color w:val="000000" w:themeColor="text1"/>
                <w:sz w:val="26"/>
                <w:szCs w:val="26"/>
              </w:rPr>
              <w:t></w:t>
            </w:r>
            <w:r w:rsidRPr="009D08DC">
              <w:rPr>
                <w:b/>
                <w:bCs/>
                <w:color w:val="000000" w:themeColor="text1"/>
                <w:sz w:val="26"/>
                <w:szCs w:val="26"/>
              </w:rPr>
              <w:t></w:t>
            </w:r>
            <w:r w:rsidRPr="009D08DC">
              <w:rPr>
                <w:rFonts w:hint="cs"/>
                <w:b/>
                <w:bCs/>
                <w:color w:val="000000" w:themeColor="text1"/>
                <w:sz w:val="26"/>
                <w:szCs w:val="26"/>
                <w:rtl/>
              </w:rPr>
              <w:t xml:space="preserve"> 10</w:t>
            </w:r>
          </w:p>
        </w:tc>
        <w:tc>
          <w:tcPr>
            <w:tcW w:w="1260" w:type="dxa"/>
            <w:shd w:val="clear" w:color="auto" w:fill="auto"/>
            <w:vAlign w:val="bottom"/>
          </w:tcPr>
          <w:p w:rsidR="00DB3216" w:rsidRPr="009D08DC" w:rsidRDefault="00DB3216" w:rsidP="00DB3216">
            <w:pPr>
              <w:bidi/>
              <w:spacing w:line="240" w:lineRule="auto"/>
              <w:jc w:val="both"/>
              <w:rPr>
                <w:b/>
                <w:bCs/>
                <w:color w:val="000000" w:themeColor="text1"/>
                <w:sz w:val="26"/>
                <w:szCs w:val="26"/>
                <w:rtl/>
              </w:rPr>
            </w:pPr>
            <w:r w:rsidRPr="009D08DC">
              <w:rPr>
                <w:b/>
                <w:bCs/>
                <w:color w:val="000000" w:themeColor="text1"/>
                <w:sz w:val="26"/>
                <w:szCs w:val="26"/>
              </w:rPr>
              <w:t></w:t>
            </w:r>
            <w:r w:rsidRPr="009D08DC">
              <w:rPr>
                <w:b/>
                <w:bCs/>
                <w:color w:val="000000" w:themeColor="text1"/>
                <w:sz w:val="26"/>
                <w:szCs w:val="26"/>
              </w:rPr>
              <w:t></w:t>
            </w:r>
            <w:r w:rsidRPr="009D08DC">
              <w:rPr>
                <w:rFonts w:hint="cs"/>
                <w:b/>
                <w:bCs/>
                <w:color w:val="000000" w:themeColor="text1"/>
                <w:sz w:val="26"/>
                <w:szCs w:val="26"/>
                <w:rtl/>
              </w:rPr>
              <w:t xml:space="preserve"> 50</w:t>
            </w:r>
          </w:p>
        </w:tc>
        <w:tc>
          <w:tcPr>
            <w:tcW w:w="964" w:type="dxa"/>
            <w:shd w:val="clear" w:color="auto" w:fill="auto"/>
            <w:vAlign w:val="bottom"/>
          </w:tcPr>
          <w:p w:rsidR="00DB3216" w:rsidRPr="009D08DC" w:rsidRDefault="00DB3216" w:rsidP="00DB3216">
            <w:pPr>
              <w:bidi/>
              <w:spacing w:line="240" w:lineRule="auto"/>
              <w:jc w:val="both"/>
              <w:rPr>
                <w:b/>
                <w:bCs/>
                <w:color w:val="000000" w:themeColor="text1"/>
                <w:sz w:val="26"/>
                <w:szCs w:val="26"/>
                <w:rtl/>
              </w:rPr>
            </w:pPr>
            <w:r w:rsidRPr="009D08DC">
              <w:rPr>
                <w:b/>
                <w:bCs/>
                <w:color w:val="000000" w:themeColor="text1"/>
                <w:sz w:val="26"/>
                <w:szCs w:val="26"/>
              </w:rPr>
              <w:t></w:t>
            </w:r>
            <w:r w:rsidRPr="009D08DC">
              <w:rPr>
                <w:b/>
                <w:bCs/>
                <w:color w:val="000000" w:themeColor="text1"/>
                <w:sz w:val="26"/>
                <w:szCs w:val="26"/>
              </w:rPr>
              <w:t></w:t>
            </w:r>
            <w:r w:rsidRPr="009D08DC">
              <w:rPr>
                <w:rFonts w:hint="cs"/>
                <w:b/>
                <w:bCs/>
                <w:color w:val="000000" w:themeColor="text1"/>
                <w:sz w:val="26"/>
                <w:szCs w:val="26"/>
                <w:rtl/>
              </w:rPr>
              <w:t xml:space="preserve"> 100</w:t>
            </w: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70%</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56"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30%</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3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r>
      <w:tr w:rsidR="00DB3216" w:rsidRPr="009D08DC" w:rsidTr="009D08DC">
        <w:tc>
          <w:tcPr>
            <w:tcW w:w="128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108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70</w:t>
            </w:r>
          </w:p>
        </w:tc>
        <w:tc>
          <w:tcPr>
            <w:tcW w:w="126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964"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80%</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56"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40%</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3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r>
      <w:tr w:rsidR="00DB3216" w:rsidRPr="009D08DC" w:rsidTr="009D08DC">
        <w:tc>
          <w:tcPr>
            <w:tcW w:w="128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108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85</w:t>
            </w:r>
          </w:p>
        </w:tc>
        <w:tc>
          <w:tcPr>
            <w:tcW w:w="126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964"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90%</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56"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45%</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3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r>
      <w:tr w:rsidR="00DB3216" w:rsidRPr="009D08DC" w:rsidTr="009D08DC">
        <w:tc>
          <w:tcPr>
            <w:tcW w:w="128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108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100</w:t>
            </w:r>
          </w:p>
        </w:tc>
        <w:tc>
          <w:tcPr>
            <w:tcW w:w="126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964"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10%</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56"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72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50%</w:t>
            </w:r>
          </w:p>
        </w:tc>
        <w:tc>
          <w:tcPr>
            <w:tcW w:w="99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c>
          <w:tcPr>
            <w:tcW w:w="630"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p>
        </w:tc>
      </w:tr>
    </w:tbl>
    <w:p w:rsidR="00DB3216" w:rsidRPr="00DB3216" w:rsidRDefault="00DB3216" w:rsidP="00DB3216">
      <w:pPr>
        <w:bidi/>
        <w:spacing w:line="240" w:lineRule="auto"/>
        <w:ind w:left="180" w:hanging="180"/>
        <w:jc w:val="both"/>
        <w:rPr>
          <w:b/>
          <w:bCs/>
          <w:color w:val="000000" w:themeColor="text1"/>
          <w:sz w:val="24"/>
          <w:szCs w:val="24"/>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راه اندازي درگاه دانشکده و پژوهشکده</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ارتقاء تجهيزات مورد نياز براي توسعه پوشش اينترنت بي سيم و باسيم در کتابخانه، اطاق اساتيد، سايت دانشکده، کلاسها، سالن کنفرانس، اطاق مطالعه دانشجويان در تهران</w:t>
      </w:r>
    </w:p>
    <w:p w:rsidR="00DB3216" w:rsidRPr="009D08DC" w:rsidRDefault="00DB3216" w:rsidP="00DB3216">
      <w:pPr>
        <w:pStyle w:val="ListParagraph"/>
        <w:numPr>
          <w:ilvl w:val="0"/>
          <w:numId w:val="24"/>
        </w:numPr>
        <w:bidi/>
        <w:spacing w:after="0" w:line="240" w:lineRule="auto"/>
        <w:ind w:left="180" w:hanging="180"/>
        <w:jc w:val="both"/>
        <w:rPr>
          <w:rFonts w:ascii="Helvetica" w:hAnsi="Helvetica" w:cs="B Lotus"/>
          <w:b/>
          <w:bCs/>
          <w:color w:val="000000" w:themeColor="text1"/>
          <w:sz w:val="24"/>
          <w:szCs w:val="24"/>
          <w:rtl/>
        </w:rPr>
      </w:pPr>
      <w:r w:rsidRPr="009D08DC">
        <w:rPr>
          <w:rFonts w:ascii="Helvetica" w:hAnsi="Helvetica" w:cs="B Lotus"/>
          <w:b/>
          <w:bCs/>
          <w:color w:val="000000" w:themeColor="text1"/>
          <w:sz w:val="24"/>
          <w:szCs w:val="24"/>
          <w:rtl/>
        </w:rPr>
        <w:t>اتصال به شبکه علمي اطلاعات و افزايش100</w:t>
      </w:r>
      <w:r w:rsidRPr="009D08DC">
        <w:rPr>
          <w:rFonts w:ascii="Helvetica" w:hAnsi="Helvetica" w:cs="B Lotus"/>
          <w:b/>
          <w:bCs/>
          <w:color w:val="000000" w:themeColor="text1"/>
          <w:sz w:val="24"/>
          <w:szCs w:val="24"/>
        </w:rPr>
        <w:t>Mbps</w:t>
      </w:r>
      <w:r w:rsidRPr="009D08DC">
        <w:rPr>
          <w:rFonts w:ascii="Helvetica" w:hAnsi="Helvetica" w:cs="B Lotus"/>
          <w:b/>
          <w:bCs/>
          <w:color w:val="000000" w:themeColor="text1"/>
          <w:sz w:val="24"/>
          <w:szCs w:val="24"/>
          <w:rtl/>
        </w:rPr>
        <w:t xml:space="preserve"> به پهناي باند تهران</w:t>
      </w:r>
      <w:r w:rsidRPr="009D08DC">
        <w:rPr>
          <w:rFonts w:ascii="Helvetica" w:hAnsi="Helvetica" w:cs="B Lotus" w:hint="cs"/>
          <w:b/>
          <w:bCs/>
          <w:color w:val="000000" w:themeColor="text1"/>
          <w:sz w:val="24"/>
          <w:szCs w:val="24"/>
          <w:rtl/>
        </w:rPr>
        <w:t xml:space="preserve"> در سال اول برنامه</w:t>
      </w:r>
    </w:p>
    <w:p w:rsidR="00DB3216" w:rsidRPr="009D08DC" w:rsidRDefault="00DB3216" w:rsidP="00DB3216">
      <w:pPr>
        <w:pStyle w:val="ListParagraph"/>
        <w:numPr>
          <w:ilvl w:val="0"/>
          <w:numId w:val="24"/>
        </w:numPr>
        <w:bidi/>
        <w:spacing w:after="0" w:line="240" w:lineRule="auto"/>
        <w:ind w:left="180" w:hanging="180"/>
        <w:jc w:val="both"/>
        <w:rPr>
          <w:rFonts w:ascii="Helvetica" w:hAnsi="Helvetica" w:cs="B Lotus"/>
          <w:b/>
          <w:bCs/>
          <w:color w:val="000000" w:themeColor="text1"/>
          <w:sz w:val="24"/>
          <w:szCs w:val="24"/>
          <w:rtl/>
        </w:rPr>
      </w:pPr>
      <w:r w:rsidRPr="009D08DC">
        <w:rPr>
          <w:rFonts w:ascii="Helvetica" w:hAnsi="Helvetica" w:cs="B Lotus"/>
          <w:b/>
          <w:bCs/>
          <w:color w:val="000000" w:themeColor="text1"/>
          <w:sz w:val="24"/>
          <w:szCs w:val="24"/>
          <w:rtl/>
        </w:rPr>
        <w:t xml:space="preserve">بالا بردن ميزان </w:t>
      </w:r>
      <w:r w:rsidRPr="009D08DC">
        <w:rPr>
          <w:rFonts w:ascii="Helvetica" w:hAnsi="Helvetica" w:cs="B Lotus"/>
          <w:b/>
          <w:bCs/>
          <w:color w:val="000000" w:themeColor="text1"/>
          <w:sz w:val="24"/>
          <w:szCs w:val="24"/>
        </w:rPr>
        <w:t>Rich files</w:t>
      </w:r>
      <w:r w:rsidRPr="009D08DC">
        <w:rPr>
          <w:rFonts w:ascii="Helvetica" w:hAnsi="Helvetica" w:cs="B Lotus"/>
          <w:b/>
          <w:bCs/>
          <w:color w:val="000000" w:themeColor="text1"/>
          <w:sz w:val="24"/>
          <w:szCs w:val="24"/>
          <w:rtl/>
        </w:rPr>
        <w:t xml:space="preserve"> در سايت دانشگاه به ميزان پنج برابر وضع موجود از طريق فراهم کردن</w:t>
      </w:r>
      <w:r w:rsidRPr="009D08DC">
        <w:rPr>
          <w:rFonts w:ascii="Helvetica" w:hAnsi="Helvetica" w:cs="B Lotus" w:hint="cs"/>
          <w:b/>
          <w:bCs/>
          <w:color w:val="000000" w:themeColor="text1"/>
          <w:sz w:val="24"/>
          <w:szCs w:val="24"/>
          <w:rtl/>
        </w:rPr>
        <w:t xml:space="preserve"> </w:t>
      </w:r>
      <w:r w:rsidRPr="009D08DC">
        <w:rPr>
          <w:rFonts w:ascii="Helvetica" w:hAnsi="Helvetica" w:cs="B Lotus"/>
          <w:b/>
          <w:bCs/>
          <w:color w:val="000000" w:themeColor="text1"/>
          <w:sz w:val="24"/>
          <w:szCs w:val="24"/>
          <w:rtl/>
        </w:rPr>
        <w:t>امکانات و ترغيب اعضاي هيات عملي به قرار</w:t>
      </w:r>
      <w:r w:rsidRPr="009D08DC">
        <w:rPr>
          <w:rFonts w:ascii="Helvetica" w:hAnsi="Helvetica" w:cs="B Lotus" w:hint="cs"/>
          <w:b/>
          <w:bCs/>
          <w:color w:val="000000" w:themeColor="text1"/>
          <w:sz w:val="24"/>
          <w:szCs w:val="24"/>
          <w:rtl/>
        </w:rPr>
        <w:t xml:space="preserve"> دادن طرح</w:t>
      </w:r>
      <w:r w:rsidRPr="009D08DC">
        <w:rPr>
          <w:rFonts w:ascii="Helvetica" w:hAnsi="Helvetica" w:cs="B Lotus" w:hint="eastAsia"/>
          <w:b/>
          <w:bCs/>
          <w:color w:val="000000" w:themeColor="text1"/>
          <w:sz w:val="24"/>
          <w:szCs w:val="24"/>
          <w:rtl/>
        </w:rPr>
        <w:t>‌</w:t>
      </w:r>
      <w:r w:rsidRPr="009D08DC">
        <w:rPr>
          <w:rFonts w:ascii="Helvetica" w:hAnsi="Helvetica" w:cs="B Lotus"/>
          <w:b/>
          <w:bCs/>
          <w:color w:val="000000" w:themeColor="text1"/>
          <w:sz w:val="24"/>
          <w:szCs w:val="24"/>
          <w:rtl/>
        </w:rPr>
        <w:t xml:space="preserve"> درس</w:t>
      </w:r>
      <w:r w:rsidRPr="009D08DC">
        <w:rPr>
          <w:rFonts w:ascii="Helvetica" w:hAnsi="Helvetica" w:cs="B Lotus" w:hint="eastAsia"/>
          <w:b/>
          <w:bCs/>
          <w:color w:val="000000" w:themeColor="text1"/>
          <w:sz w:val="24"/>
          <w:szCs w:val="24"/>
          <w:rtl/>
        </w:rPr>
        <w:t>‌</w:t>
      </w:r>
      <w:r w:rsidRPr="009D08DC">
        <w:rPr>
          <w:rFonts w:ascii="Helvetica" w:hAnsi="Helvetica" w:cs="B Lotus"/>
          <w:b/>
          <w:bCs/>
          <w:color w:val="000000" w:themeColor="text1"/>
          <w:sz w:val="24"/>
          <w:szCs w:val="24"/>
          <w:rtl/>
        </w:rPr>
        <w:t xml:space="preserve">ها و </w:t>
      </w:r>
      <w:r w:rsidRPr="009D08DC">
        <w:rPr>
          <w:rFonts w:ascii="Times New Roman" w:hAnsi="Times New Roman" w:cs="Times New Roman" w:hint="cs"/>
          <w:b/>
          <w:bCs/>
          <w:color w:val="000000" w:themeColor="text1"/>
          <w:sz w:val="24"/>
          <w:szCs w:val="24"/>
          <w:rtl/>
        </w:rPr>
        <w:t>…</w:t>
      </w:r>
      <w:r w:rsidRPr="009D08DC">
        <w:rPr>
          <w:rFonts w:ascii="Helvetica" w:hAnsi="Helvetica" w:cs="B Lotus"/>
          <w:b/>
          <w:bCs/>
          <w:color w:val="000000" w:themeColor="text1"/>
          <w:sz w:val="24"/>
          <w:szCs w:val="24"/>
          <w:rtl/>
        </w:rPr>
        <w:t xml:space="preserve"> </w:t>
      </w:r>
      <w:r w:rsidRPr="009D08DC">
        <w:rPr>
          <w:rFonts w:ascii="Helvetica" w:hAnsi="Helvetica" w:cs="B Lotus" w:hint="cs"/>
          <w:b/>
          <w:bCs/>
          <w:color w:val="000000" w:themeColor="text1"/>
          <w:sz w:val="24"/>
          <w:szCs w:val="24"/>
          <w:rtl/>
        </w:rPr>
        <w:t>در</w:t>
      </w:r>
      <w:r w:rsidRPr="009D08DC">
        <w:rPr>
          <w:rFonts w:ascii="Helvetica" w:hAnsi="Helvetica" w:cs="B Lotus"/>
          <w:b/>
          <w:bCs/>
          <w:color w:val="000000" w:themeColor="text1"/>
          <w:sz w:val="24"/>
          <w:szCs w:val="24"/>
          <w:rtl/>
        </w:rPr>
        <w:t xml:space="preserve"> </w:t>
      </w:r>
      <w:r w:rsidRPr="009D08DC">
        <w:rPr>
          <w:rFonts w:ascii="Helvetica" w:hAnsi="Helvetica" w:cs="B Lotus" w:hint="cs"/>
          <w:b/>
          <w:bCs/>
          <w:color w:val="000000" w:themeColor="text1"/>
          <w:sz w:val="24"/>
          <w:szCs w:val="24"/>
          <w:rtl/>
        </w:rPr>
        <w:t>سايت گروه هاي آموزشي</w:t>
      </w:r>
    </w:p>
    <w:p w:rsidR="00DB3216" w:rsidRPr="009D08DC" w:rsidRDefault="00DB3216" w:rsidP="00DB3216">
      <w:pPr>
        <w:pStyle w:val="ListParagraph"/>
        <w:numPr>
          <w:ilvl w:val="0"/>
          <w:numId w:val="24"/>
        </w:numPr>
        <w:bidi/>
        <w:spacing w:after="0" w:line="240" w:lineRule="auto"/>
        <w:ind w:left="180" w:hanging="180"/>
        <w:jc w:val="both"/>
        <w:rPr>
          <w:rFonts w:ascii="Helvetica" w:hAnsi="Helvetica" w:cs="B Lotus"/>
          <w:b/>
          <w:bCs/>
          <w:color w:val="000000" w:themeColor="text1"/>
          <w:sz w:val="24"/>
          <w:szCs w:val="24"/>
        </w:rPr>
      </w:pPr>
      <w:r w:rsidRPr="009D08DC">
        <w:rPr>
          <w:rFonts w:ascii="Helvetica" w:hAnsi="Helvetica" w:cs="B Lotus" w:hint="cs"/>
          <w:b/>
          <w:bCs/>
          <w:color w:val="000000" w:themeColor="text1"/>
          <w:sz w:val="24"/>
          <w:szCs w:val="24"/>
          <w:rtl/>
        </w:rPr>
        <w:t>اجراي</w:t>
      </w:r>
      <w:r w:rsidRPr="009D08DC">
        <w:rPr>
          <w:rFonts w:ascii="Helvetica" w:hAnsi="Helvetica" w:cs="B Lotus"/>
          <w:b/>
          <w:bCs/>
          <w:color w:val="000000" w:themeColor="text1"/>
          <w:sz w:val="24"/>
          <w:szCs w:val="24"/>
          <w:rtl/>
        </w:rPr>
        <w:t xml:space="preserve"> پروژه اي براي </w:t>
      </w:r>
      <w:r w:rsidRPr="009D08DC">
        <w:rPr>
          <w:rFonts w:ascii="Helvetica" w:hAnsi="Helvetica" w:cs="B Lotus"/>
          <w:b/>
          <w:bCs/>
          <w:color w:val="000000" w:themeColor="text1"/>
          <w:sz w:val="24"/>
          <w:szCs w:val="24"/>
        </w:rPr>
        <w:t>SEO</w:t>
      </w:r>
      <w:r w:rsidRPr="009D08DC">
        <w:rPr>
          <w:rFonts w:ascii="Helvetica" w:hAnsi="Helvetica" w:cs="B Lotus"/>
          <w:b/>
          <w:bCs/>
          <w:color w:val="000000" w:themeColor="text1"/>
          <w:sz w:val="24"/>
          <w:szCs w:val="24"/>
          <w:rtl/>
        </w:rPr>
        <w:t xml:space="preserve"> جهت بهينه</w:t>
      </w:r>
      <w:r w:rsidRPr="009D08DC">
        <w:rPr>
          <w:rFonts w:ascii="Helvetica" w:hAnsi="Helvetica" w:cs="B Lotus" w:hint="eastAsia"/>
          <w:b/>
          <w:bCs/>
          <w:color w:val="000000" w:themeColor="text1"/>
          <w:sz w:val="24"/>
          <w:szCs w:val="24"/>
          <w:rtl/>
        </w:rPr>
        <w:t>‌</w:t>
      </w:r>
      <w:r w:rsidRPr="009D08DC">
        <w:rPr>
          <w:rFonts w:ascii="Helvetica" w:hAnsi="Helvetica" w:cs="B Lotus"/>
          <w:b/>
          <w:bCs/>
          <w:color w:val="000000" w:themeColor="text1"/>
          <w:sz w:val="24"/>
          <w:szCs w:val="24"/>
          <w:rtl/>
        </w:rPr>
        <w:t>سازي سايت براي موتور</w:t>
      </w:r>
      <w:r w:rsidRPr="009D08DC">
        <w:rPr>
          <w:rFonts w:ascii="Helvetica" w:hAnsi="Helvetica" w:cs="B Lotus" w:hint="eastAsia"/>
          <w:b/>
          <w:bCs/>
          <w:color w:val="000000" w:themeColor="text1"/>
          <w:sz w:val="24"/>
          <w:szCs w:val="24"/>
          <w:rtl/>
        </w:rPr>
        <w:t>‌</w:t>
      </w:r>
      <w:r w:rsidRPr="009D08DC">
        <w:rPr>
          <w:rFonts w:ascii="Helvetica" w:hAnsi="Helvetica" w:cs="B Lotus"/>
          <w:b/>
          <w:bCs/>
          <w:color w:val="000000" w:themeColor="text1"/>
          <w:sz w:val="24"/>
          <w:szCs w:val="24"/>
          <w:rtl/>
        </w:rPr>
        <w:t>هاي جستجو</w:t>
      </w:r>
    </w:p>
    <w:p w:rsidR="00DB3216" w:rsidRPr="00DB3216" w:rsidRDefault="00DB3216" w:rsidP="00DB3216">
      <w:pPr>
        <w:pStyle w:val="ListParagraph"/>
        <w:bidi/>
        <w:spacing w:after="0" w:line="240" w:lineRule="auto"/>
        <w:ind w:left="180"/>
        <w:jc w:val="both"/>
        <w:rPr>
          <w:rFonts w:ascii="Helvetica" w:hAnsi="Helvetica" w:cs="B Lotus"/>
          <w:color w:val="000000" w:themeColor="text1"/>
          <w:sz w:val="24"/>
          <w:szCs w:val="24"/>
          <w:rtl/>
        </w:rPr>
      </w:pPr>
    </w:p>
    <w:tbl>
      <w:tblPr>
        <w:bidiVisual/>
        <w:tblW w:w="0" w:type="auto"/>
        <w:tblInd w:w="10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2588"/>
        <w:gridCol w:w="6546"/>
      </w:tblGrid>
      <w:tr w:rsidR="00DB3216" w:rsidRPr="009D08DC" w:rsidTr="00D61C1F">
        <w:tc>
          <w:tcPr>
            <w:tcW w:w="10260" w:type="dxa"/>
            <w:gridSpan w:val="2"/>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 xml:space="preserve">هدف راهبردي </w:t>
            </w:r>
            <w:r w:rsidRPr="009D08DC">
              <w:rPr>
                <w:rFonts w:ascii="Times New Roman" w:hAnsi="Times New Roman" w:hint="cs"/>
                <w:b/>
                <w:bCs/>
                <w:color w:val="000000" w:themeColor="text1"/>
                <w:sz w:val="26"/>
                <w:szCs w:val="26"/>
                <w:rtl/>
              </w:rPr>
              <w:t>سيزدهم</w:t>
            </w:r>
            <w:r w:rsidRPr="009D08DC">
              <w:rPr>
                <w:rFonts w:hint="cs"/>
                <w:b/>
                <w:bCs/>
                <w:color w:val="000000" w:themeColor="text1"/>
                <w:sz w:val="26"/>
                <w:szCs w:val="26"/>
                <w:rtl/>
              </w:rPr>
              <w:t>: ارتقاء کيفي و افزايش تعداد رايانه‌ها دانشکده به ازاي هر 10 دانشجو (تهران و کرج)</w:t>
            </w:r>
          </w:p>
        </w:tc>
      </w:tr>
      <w:tr w:rsidR="00DB3216" w:rsidRPr="009D08DC" w:rsidTr="00D61C1F">
        <w:tc>
          <w:tcPr>
            <w:tcW w:w="287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7385"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5/0</w:t>
            </w:r>
          </w:p>
        </w:tc>
      </w:tr>
      <w:tr w:rsidR="00DB3216" w:rsidRPr="009D08DC" w:rsidTr="00D61C1F">
        <w:tc>
          <w:tcPr>
            <w:tcW w:w="287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7385"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5/0</w:t>
            </w:r>
          </w:p>
        </w:tc>
      </w:tr>
      <w:tr w:rsidR="00DB3216" w:rsidRPr="009D08DC" w:rsidTr="00D61C1F">
        <w:tc>
          <w:tcPr>
            <w:tcW w:w="287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7385"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6/0</w:t>
            </w:r>
          </w:p>
        </w:tc>
      </w:tr>
      <w:tr w:rsidR="00DB3216" w:rsidRPr="009D08DC" w:rsidTr="00D61C1F">
        <w:tc>
          <w:tcPr>
            <w:tcW w:w="287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7385"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7/0</w:t>
            </w:r>
          </w:p>
        </w:tc>
      </w:tr>
      <w:tr w:rsidR="00DB3216" w:rsidRPr="009D08DC" w:rsidTr="00D61C1F">
        <w:tc>
          <w:tcPr>
            <w:tcW w:w="2875"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7385"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7/0</w:t>
            </w:r>
          </w:p>
        </w:tc>
      </w:tr>
    </w:tbl>
    <w:p w:rsidR="00DB3216" w:rsidRPr="00DB3216" w:rsidRDefault="00DB3216" w:rsidP="00DB3216">
      <w:pPr>
        <w:bidi/>
        <w:ind w:left="180" w:hanging="18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r w:rsidRPr="00DB3216">
        <w:rPr>
          <w:rFonts w:hint="cs"/>
          <w:b/>
          <w:bCs/>
          <w:color w:val="000000" w:themeColor="text1"/>
          <w:sz w:val="24"/>
          <w:szCs w:val="24"/>
          <w:rtl/>
        </w:rPr>
        <w:t>:</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خريد رايانه مورد نياز بر اساس برنامه پيش بيني شده</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رفع نواقص رايانه هايي</w:t>
      </w:r>
      <w:r w:rsidRPr="009D08DC">
        <w:rPr>
          <w:rFonts w:cs="B Lotus"/>
          <w:b/>
          <w:bCs/>
          <w:color w:val="000000" w:themeColor="text1"/>
          <w:sz w:val="24"/>
          <w:szCs w:val="24"/>
          <w:rtl/>
        </w:rPr>
        <w:softHyphen/>
      </w:r>
      <w:r w:rsidRPr="009D08DC">
        <w:rPr>
          <w:rFonts w:cs="B Lotus" w:hint="cs"/>
          <w:b/>
          <w:bCs/>
          <w:color w:val="000000" w:themeColor="text1"/>
          <w:sz w:val="24"/>
          <w:szCs w:val="24"/>
          <w:rtl/>
        </w:rPr>
        <w:t>که قابليت بازسازي يا و راه اندازي مجدد را دارند</w:t>
      </w:r>
      <w:r w:rsidR="009D08DC">
        <w:rPr>
          <w:rFonts w:cs="B Lotus" w:hint="cs"/>
          <w:b/>
          <w:bCs/>
          <w:color w:val="000000" w:themeColor="text1"/>
          <w:sz w:val="24"/>
          <w:szCs w:val="24"/>
          <w:rtl/>
        </w:rPr>
        <w:t>.</w:t>
      </w:r>
    </w:p>
    <w:p w:rsidR="00DB3216" w:rsidRPr="009D08DC" w:rsidRDefault="00DB3216" w:rsidP="00DB3216">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افزايش فضاي فيزيکي سايت و تعداد رايانه</w:t>
      </w:r>
      <w:r w:rsidRPr="009D08DC">
        <w:rPr>
          <w:rFonts w:cs="B Lotus"/>
          <w:b/>
          <w:bCs/>
          <w:color w:val="000000" w:themeColor="text1"/>
          <w:sz w:val="24"/>
          <w:szCs w:val="24"/>
          <w:rtl/>
        </w:rPr>
        <w:softHyphen/>
      </w:r>
      <w:r w:rsidRPr="009D08DC">
        <w:rPr>
          <w:rFonts w:cs="B Lotus" w:hint="cs"/>
          <w:b/>
          <w:bCs/>
          <w:color w:val="000000" w:themeColor="text1"/>
          <w:sz w:val="24"/>
          <w:szCs w:val="24"/>
          <w:rtl/>
        </w:rPr>
        <w:t>ها</w:t>
      </w:r>
    </w:p>
    <w:p w:rsidR="00DB3216" w:rsidRPr="009D08DC" w:rsidRDefault="00DB3216" w:rsidP="009D08DC">
      <w:pPr>
        <w:pStyle w:val="ListParagraph"/>
        <w:numPr>
          <w:ilvl w:val="0"/>
          <w:numId w:val="24"/>
        </w:numPr>
        <w:bidi/>
        <w:spacing w:after="0" w:line="240" w:lineRule="auto"/>
        <w:ind w:left="180" w:hanging="180"/>
        <w:jc w:val="both"/>
        <w:rPr>
          <w:rFonts w:cs="B Lotus"/>
          <w:b/>
          <w:bCs/>
          <w:color w:val="000000" w:themeColor="text1"/>
          <w:sz w:val="24"/>
          <w:szCs w:val="24"/>
        </w:rPr>
      </w:pPr>
      <w:r w:rsidRPr="009D08DC">
        <w:rPr>
          <w:rFonts w:cs="B Lotus" w:hint="cs"/>
          <w:b/>
          <w:bCs/>
          <w:color w:val="000000" w:themeColor="text1"/>
          <w:sz w:val="24"/>
          <w:szCs w:val="24"/>
          <w:rtl/>
        </w:rPr>
        <w:t xml:space="preserve">به روز رساني سيستم </w:t>
      </w:r>
      <w:r w:rsidR="009D08DC">
        <w:rPr>
          <w:rFonts w:cs="B Lotus" w:hint="cs"/>
          <w:b/>
          <w:bCs/>
          <w:color w:val="000000" w:themeColor="text1"/>
          <w:sz w:val="24"/>
          <w:szCs w:val="24"/>
          <w:rtl/>
        </w:rPr>
        <w:t>رایانه ها</w:t>
      </w:r>
    </w:p>
    <w:tbl>
      <w:tblPr>
        <w:bidiVisual/>
        <w:tblW w:w="0" w:type="auto"/>
        <w:tblInd w:w="10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2446"/>
        <w:gridCol w:w="6688"/>
      </w:tblGrid>
      <w:tr w:rsidR="00DB3216" w:rsidRPr="009D08DC" w:rsidTr="00624381">
        <w:tc>
          <w:tcPr>
            <w:tcW w:w="9134" w:type="dxa"/>
            <w:gridSpan w:val="2"/>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lastRenderedPageBreak/>
              <w:t>هدف راهبردي چهاردهم: صعود رتبه و بومتريک دانشکده (وضع موجود ؟ )</w:t>
            </w:r>
          </w:p>
        </w:tc>
      </w:tr>
      <w:tr w:rsidR="00DB3216" w:rsidRPr="009D08DC" w:rsidTr="00624381">
        <w:tc>
          <w:tcPr>
            <w:tcW w:w="244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6688" w:type="dxa"/>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رتبه دانشگاه</w:t>
            </w:r>
          </w:p>
        </w:tc>
      </w:tr>
      <w:tr w:rsidR="00DB3216" w:rsidRPr="009D08DC" w:rsidTr="00624381">
        <w:tc>
          <w:tcPr>
            <w:tcW w:w="244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668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50              (راه‌اندازي سايت جديد)</w:t>
            </w:r>
          </w:p>
        </w:tc>
      </w:tr>
      <w:tr w:rsidR="00DB3216" w:rsidRPr="009D08DC" w:rsidTr="00624381">
        <w:tc>
          <w:tcPr>
            <w:tcW w:w="244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668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35</w:t>
            </w:r>
          </w:p>
        </w:tc>
      </w:tr>
      <w:tr w:rsidR="00DB3216" w:rsidRPr="009D08DC" w:rsidTr="00624381">
        <w:tc>
          <w:tcPr>
            <w:tcW w:w="244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668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25</w:t>
            </w:r>
          </w:p>
        </w:tc>
      </w:tr>
      <w:tr w:rsidR="00DB3216" w:rsidRPr="009D08DC" w:rsidTr="00624381">
        <w:tc>
          <w:tcPr>
            <w:tcW w:w="2446" w:type="dxa"/>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6688" w:type="dxa"/>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20</w:t>
            </w:r>
          </w:p>
        </w:tc>
      </w:tr>
      <w:tr w:rsidR="00DB3216" w:rsidRPr="009D08DC" w:rsidTr="00624381">
        <w:trPr>
          <w:trHeight w:val="561"/>
        </w:trPr>
        <w:tc>
          <w:tcPr>
            <w:tcW w:w="2446" w:type="dxa"/>
            <w:shd w:val="clear" w:color="auto" w:fill="auto"/>
          </w:tcPr>
          <w:p w:rsidR="00DB3216" w:rsidRPr="009D08DC" w:rsidRDefault="00DB3216" w:rsidP="00DB3216">
            <w:pPr>
              <w:pStyle w:val="ListParagraph"/>
              <w:numPr>
                <w:ilvl w:val="1"/>
                <w:numId w:val="27"/>
              </w:numPr>
              <w:bidi/>
              <w:spacing w:after="0" w:line="240" w:lineRule="auto"/>
              <w:jc w:val="both"/>
              <w:rPr>
                <w:rFonts w:cs="B Lotus"/>
                <w:b/>
                <w:bCs/>
                <w:color w:val="000000" w:themeColor="text1"/>
                <w:spacing w:val="-12"/>
                <w:sz w:val="26"/>
                <w:szCs w:val="26"/>
                <w:rtl/>
              </w:rPr>
            </w:pPr>
          </w:p>
        </w:tc>
        <w:tc>
          <w:tcPr>
            <w:tcW w:w="6688" w:type="dxa"/>
            <w:shd w:val="clear" w:color="auto" w:fill="auto"/>
            <w:vAlign w:val="center"/>
          </w:tcPr>
          <w:p w:rsidR="00DB3216" w:rsidRPr="009D08DC" w:rsidRDefault="00DB3216" w:rsidP="00DB3216">
            <w:pPr>
              <w:bidi/>
              <w:spacing w:line="240" w:lineRule="auto"/>
              <w:jc w:val="both"/>
              <w:rPr>
                <w:b/>
                <w:bCs/>
                <w:color w:val="000000" w:themeColor="text1"/>
                <w:sz w:val="26"/>
                <w:szCs w:val="26"/>
              </w:rPr>
            </w:pPr>
            <w:r w:rsidRPr="009D08DC">
              <w:rPr>
                <w:rFonts w:hint="cs"/>
                <w:b/>
                <w:bCs/>
                <w:color w:val="000000" w:themeColor="text1"/>
                <w:sz w:val="26"/>
                <w:szCs w:val="26"/>
                <w:rtl/>
              </w:rPr>
              <w:t>15</w:t>
            </w:r>
          </w:p>
        </w:tc>
      </w:tr>
    </w:tbl>
    <w:p w:rsidR="00DB3216" w:rsidRPr="00DB3216" w:rsidRDefault="00DB3216" w:rsidP="00DB3216">
      <w:pPr>
        <w:tabs>
          <w:tab w:val="right" w:pos="0"/>
        </w:tabs>
        <w:bidi/>
        <w:spacing w:line="240" w:lineRule="auto"/>
        <w:ind w:left="-90" w:firstLine="9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افزايش صفحات وب سایت دانشکده</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افزايش قابليت ديد و دسترسي</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افزايش تعداد فايلهاي قابل دسترسي</w:t>
      </w:r>
    </w:p>
    <w:p w:rsidR="00DB3216"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افزايش تعداد مقالات ايندکس شده</w:t>
      </w:r>
    </w:p>
    <w:p w:rsidR="00624381" w:rsidRDefault="00624381" w:rsidP="00624381">
      <w:pPr>
        <w:tabs>
          <w:tab w:val="right" w:pos="0"/>
          <w:tab w:val="right" w:pos="270"/>
        </w:tabs>
        <w:bidi/>
        <w:spacing w:line="240" w:lineRule="auto"/>
        <w:jc w:val="both"/>
        <w:rPr>
          <w:b/>
          <w:bCs/>
          <w:color w:val="000000" w:themeColor="text1"/>
          <w:sz w:val="24"/>
          <w:szCs w:val="24"/>
          <w:rtl/>
        </w:rPr>
      </w:pPr>
    </w:p>
    <w:p w:rsidR="00624381" w:rsidRPr="00624381" w:rsidRDefault="00624381" w:rsidP="00624381">
      <w:pPr>
        <w:tabs>
          <w:tab w:val="right" w:pos="0"/>
          <w:tab w:val="right" w:pos="270"/>
        </w:tabs>
        <w:bidi/>
        <w:spacing w:line="240" w:lineRule="auto"/>
        <w:jc w:val="both"/>
        <w:rPr>
          <w:b/>
          <w:bCs/>
          <w:color w:val="000000" w:themeColor="text1"/>
          <w:sz w:val="24"/>
          <w:szCs w:val="24"/>
        </w:rPr>
      </w:pPr>
    </w:p>
    <w:tbl>
      <w:tblPr>
        <w:bidiVisual/>
        <w:tblW w:w="0" w:type="auto"/>
        <w:tblInd w:w="108" w:type="dxa"/>
        <w:tblBorders>
          <w:top w:val="thinThickSmallGap" w:sz="24" w:space="0" w:color="C00000"/>
          <w:left w:val="thickThinSmallGap" w:sz="24" w:space="0" w:color="C00000"/>
          <w:bottom w:val="thickThinSmallGap" w:sz="24" w:space="0" w:color="C00000"/>
          <w:right w:val="thinThickSmallGap" w:sz="24" w:space="0" w:color="C00000"/>
          <w:insideH w:val="single" w:sz="6" w:space="0" w:color="C00000"/>
          <w:insideV w:val="single" w:sz="6" w:space="0" w:color="C00000"/>
        </w:tblBorders>
        <w:tblLook w:val="04A0" w:firstRow="1" w:lastRow="0" w:firstColumn="1" w:lastColumn="0" w:noHBand="0" w:noVBand="1"/>
      </w:tblPr>
      <w:tblGrid>
        <w:gridCol w:w="2466"/>
        <w:gridCol w:w="6668"/>
      </w:tblGrid>
      <w:tr w:rsidR="00DB3216" w:rsidRPr="009D08DC" w:rsidTr="00DB3216">
        <w:tc>
          <w:tcPr>
            <w:tcW w:w="9134" w:type="dxa"/>
            <w:gridSpan w:val="2"/>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rFonts w:ascii="Times New Roman" w:hAnsi="Times New Roman"/>
                <w:b/>
                <w:bCs/>
                <w:color w:val="000000" w:themeColor="text1"/>
                <w:sz w:val="26"/>
                <w:szCs w:val="26"/>
              </w:rPr>
            </w:pPr>
            <w:r w:rsidRPr="009D08DC">
              <w:rPr>
                <w:rFonts w:hint="cs"/>
                <w:b/>
                <w:bCs/>
                <w:color w:val="000000" w:themeColor="text1"/>
                <w:sz w:val="26"/>
                <w:szCs w:val="26"/>
                <w:rtl/>
              </w:rPr>
              <w:t xml:space="preserve">هدف راهبردي </w:t>
            </w:r>
            <w:r w:rsidRPr="009D08DC">
              <w:rPr>
                <w:rFonts w:ascii="Times New Roman" w:hAnsi="Times New Roman" w:hint="cs"/>
                <w:b/>
                <w:bCs/>
                <w:color w:val="000000" w:themeColor="text1"/>
                <w:sz w:val="26"/>
                <w:szCs w:val="26"/>
                <w:rtl/>
              </w:rPr>
              <w:t>پانزدهم</w:t>
            </w:r>
            <w:r w:rsidRPr="009D08DC">
              <w:rPr>
                <w:rFonts w:hint="cs"/>
                <w:b/>
                <w:bCs/>
                <w:color w:val="000000" w:themeColor="text1"/>
                <w:sz w:val="26"/>
                <w:szCs w:val="26"/>
                <w:rtl/>
              </w:rPr>
              <w:t>: راه اندازي و تقويت و توسعه کيفي فعاليتهاي پژوهشکده‌ با توجه به ساختار، اهداف و وظايف (به درصد تحقق)</w:t>
            </w:r>
          </w:p>
        </w:tc>
      </w:tr>
      <w:tr w:rsidR="00DB3216" w:rsidRPr="009D08DC" w:rsidTr="00DB3216">
        <w:tc>
          <w:tcPr>
            <w:tcW w:w="2466"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هدف به سال تحصيلي</w:t>
            </w:r>
          </w:p>
        </w:tc>
        <w:tc>
          <w:tcPr>
            <w:tcW w:w="6668"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تعداد اقدام هاي اوليه براي شروع فعاليت ها</w:t>
            </w:r>
          </w:p>
        </w:tc>
      </w:tr>
      <w:tr w:rsidR="00DB3216" w:rsidRPr="009D08DC" w:rsidTr="00DB3216">
        <w:tc>
          <w:tcPr>
            <w:tcW w:w="2466"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94-93</w:t>
            </w:r>
          </w:p>
        </w:tc>
        <w:tc>
          <w:tcPr>
            <w:tcW w:w="66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w:t>
            </w:r>
          </w:p>
        </w:tc>
      </w:tr>
      <w:tr w:rsidR="00DB3216" w:rsidRPr="009D08DC" w:rsidTr="00DB3216">
        <w:tc>
          <w:tcPr>
            <w:tcW w:w="2466"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95-94</w:t>
            </w:r>
          </w:p>
        </w:tc>
        <w:tc>
          <w:tcPr>
            <w:tcW w:w="66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راه اندازي (25%)</w:t>
            </w:r>
          </w:p>
        </w:tc>
      </w:tr>
      <w:tr w:rsidR="00DB3216" w:rsidRPr="009D08DC" w:rsidTr="00DB3216">
        <w:tc>
          <w:tcPr>
            <w:tcW w:w="2466"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96-95</w:t>
            </w:r>
          </w:p>
        </w:tc>
        <w:tc>
          <w:tcPr>
            <w:tcW w:w="66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50%</w:t>
            </w:r>
          </w:p>
        </w:tc>
      </w:tr>
      <w:tr w:rsidR="00DB3216" w:rsidRPr="009D08DC" w:rsidTr="00DB3216">
        <w:tc>
          <w:tcPr>
            <w:tcW w:w="2466"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97-96</w:t>
            </w:r>
          </w:p>
        </w:tc>
        <w:tc>
          <w:tcPr>
            <w:tcW w:w="66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75%</w:t>
            </w:r>
          </w:p>
        </w:tc>
      </w:tr>
      <w:tr w:rsidR="00DB3216" w:rsidRPr="009D08DC" w:rsidTr="00DB3216">
        <w:tc>
          <w:tcPr>
            <w:tcW w:w="2466" w:type="dxa"/>
            <w:tcBorders>
              <w:top w:val="single" w:sz="6" w:space="0" w:color="C00000"/>
              <w:left w:val="single" w:sz="6" w:space="0" w:color="C00000"/>
              <w:bottom w:val="single" w:sz="6" w:space="0" w:color="C00000"/>
              <w:right w:val="single" w:sz="6" w:space="0" w:color="C00000"/>
            </w:tcBorders>
            <w:shd w:val="clear" w:color="auto" w:fill="auto"/>
          </w:tcPr>
          <w:p w:rsidR="00DB3216" w:rsidRPr="009D08DC" w:rsidRDefault="00DB3216" w:rsidP="00DB3216">
            <w:pPr>
              <w:bidi/>
              <w:spacing w:line="240" w:lineRule="auto"/>
              <w:jc w:val="both"/>
              <w:rPr>
                <w:b/>
                <w:bCs/>
                <w:color w:val="000000" w:themeColor="text1"/>
                <w:spacing w:val="-12"/>
                <w:sz w:val="26"/>
                <w:szCs w:val="26"/>
                <w:rtl/>
              </w:rPr>
            </w:pPr>
            <w:r w:rsidRPr="009D08DC">
              <w:rPr>
                <w:rFonts w:hint="cs"/>
                <w:b/>
                <w:bCs/>
                <w:color w:val="000000" w:themeColor="text1"/>
                <w:spacing w:val="-12"/>
                <w:sz w:val="26"/>
                <w:szCs w:val="26"/>
                <w:rtl/>
              </w:rPr>
              <w:t>98-97</w:t>
            </w:r>
          </w:p>
        </w:tc>
        <w:tc>
          <w:tcPr>
            <w:tcW w:w="6668" w:type="dxa"/>
            <w:tcBorders>
              <w:top w:val="single" w:sz="6" w:space="0" w:color="C00000"/>
              <w:left w:val="single" w:sz="6" w:space="0" w:color="C00000"/>
              <w:bottom w:val="single" w:sz="6" w:space="0" w:color="C00000"/>
              <w:right w:val="single" w:sz="6" w:space="0" w:color="C00000"/>
            </w:tcBorders>
            <w:shd w:val="clear" w:color="auto" w:fill="auto"/>
            <w:vAlign w:val="center"/>
          </w:tcPr>
          <w:p w:rsidR="00DB3216" w:rsidRPr="009D08DC" w:rsidRDefault="00DB3216" w:rsidP="00DB3216">
            <w:pPr>
              <w:bidi/>
              <w:spacing w:line="240" w:lineRule="auto"/>
              <w:jc w:val="both"/>
              <w:rPr>
                <w:b/>
                <w:bCs/>
                <w:color w:val="000000" w:themeColor="text1"/>
                <w:sz w:val="26"/>
                <w:szCs w:val="26"/>
                <w:rtl/>
              </w:rPr>
            </w:pPr>
            <w:r w:rsidRPr="009D08DC">
              <w:rPr>
                <w:rFonts w:hint="cs"/>
                <w:b/>
                <w:bCs/>
                <w:color w:val="000000" w:themeColor="text1"/>
                <w:sz w:val="26"/>
                <w:szCs w:val="26"/>
                <w:rtl/>
              </w:rPr>
              <w:t>100%</w:t>
            </w:r>
          </w:p>
        </w:tc>
      </w:tr>
    </w:tbl>
    <w:p w:rsidR="00DB3216" w:rsidRPr="00DB3216" w:rsidRDefault="00DB3216" w:rsidP="00DB3216">
      <w:pPr>
        <w:tabs>
          <w:tab w:val="right" w:pos="0"/>
        </w:tabs>
        <w:bidi/>
        <w:spacing w:line="240" w:lineRule="auto"/>
        <w:ind w:left="-90" w:firstLine="90"/>
        <w:jc w:val="both"/>
        <w:rPr>
          <w:b/>
          <w:bCs/>
          <w:color w:val="000000" w:themeColor="text1"/>
          <w:sz w:val="24"/>
          <w:szCs w:val="24"/>
          <w:rtl/>
        </w:rPr>
      </w:pPr>
      <w:r w:rsidRPr="00DB3216">
        <w:rPr>
          <w:rFonts w:hint="cs"/>
          <w:b/>
          <w:bCs/>
          <w:color w:val="000000" w:themeColor="text1"/>
          <w:sz w:val="24"/>
          <w:szCs w:val="24"/>
          <w:rtl/>
        </w:rPr>
        <w:t>راهکارها</w:t>
      </w:r>
      <w:r w:rsidR="009D08DC">
        <w:rPr>
          <w:rFonts w:hint="cs"/>
          <w:b/>
          <w:bCs/>
          <w:color w:val="000000" w:themeColor="text1"/>
          <w:sz w:val="24"/>
          <w:szCs w:val="24"/>
          <w:rtl/>
        </w:rPr>
        <w:t>ی عملیاتی</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تدوين اساسنامه پژوهشکده علوم حرکتي و تصويب آن در شوراي دانشگاه</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تأمين فضاي فيزيکي مورد نياز پژوهشکده علوم حرکتي</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راه</w:t>
      </w:r>
      <w:r w:rsidRPr="009D08DC">
        <w:rPr>
          <w:rFonts w:cs="B Lotus"/>
          <w:b/>
          <w:bCs/>
          <w:color w:val="000000" w:themeColor="text1"/>
          <w:sz w:val="24"/>
          <w:szCs w:val="24"/>
          <w:rtl/>
        </w:rPr>
        <w:softHyphen/>
      </w:r>
      <w:r w:rsidRPr="009D08DC">
        <w:rPr>
          <w:rFonts w:cs="B Lotus" w:hint="cs"/>
          <w:b/>
          <w:bCs/>
          <w:color w:val="000000" w:themeColor="text1"/>
          <w:sz w:val="24"/>
          <w:szCs w:val="24"/>
          <w:rtl/>
        </w:rPr>
        <w:t>اندازي واحدهاي مختلف پژوهشکده علوم حرکتي (پرسنل، وظايف و آئين نامه</w:t>
      </w:r>
      <w:r w:rsidRPr="009D08DC">
        <w:rPr>
          <w:rFonts w:cs="B Lotus"/>
          <w:b/>
          <w:bCs/>
          <w:color w:val="000000" w:themeColor="text1"/>
          <w:sz w:val="24"/>
          <w:szCs w:val="24"/>
          <w:rtl/>
        </w:rPr>
        <w:softHyphen/>
      </w:r>
      <w:r w:rsidRPr="009D08DC">
        <w:rPr>
          <w:rFonts w:cs="B Lotus" w:hint="cs"/>
          <w:b/>
          <w:bCs/>
          <w:color w:val="000000" w:themeColor="text1"/>
          <w:sz w:val="24"/>
          <w:szCs w:val="24"/>
          <w:rtl/>
        </w:rPr>
        <w:t>ها و دستورالعمل</w:t>
      </w:r>
      <w:r w:rsidRPr="009D08DC">
        <w:rPr>
          <w:rFonts w:cs="B Lotus"/>
          <w:b/>
          <w:bCs/>
          <w:color w:val="000000" w:themeColor="text1"/>
          <w:sz w:val="24"/>
          <w:szCs w:val="24"/>
          <w:rtl/>
        </w:rPr>
        <w:softHyphen/>
      </w:r>
      <w:r w:rsidRPr="009D08DC">
        <w:rPr>
          <w:rFonts w:cs="B Lotus" w:hint="cs"/>
          <w:b/>
          <w:bCs/>
          <w:color w:val="000000" w:themeColor="text1"/>
          <w:sz w:val="24"/>
          <w:szCs w:val="24"/>
          <w:rtl/>
        </w:rPr>
        <w:t>ها) پيگيري اخذ مجوز قطب علمي دانشکده، تدوين اساسنامه قطب علمي و تصويب آن در شوراي دانشگاه و اقدام براي استفاده از توان قطب علمي در تحقق اهداف علمي _ پژوهشي ملي و بين المللي</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تجهيز و راه</w:t>
      </w:r>
      <w:r w:rsidRPr="009D08DC">
        <w:rPr>
          <w:rFonts w:cs="B Lotus"/>
          <w:b/>
          <w:bCs/>
          <w:color w:val="000000" w:themeColor="text1"/>
          <w:sz w:val="24"/>
          <w:szCs w:val="24"/>
          <w:rtl/>
        </w:rPr>
        <w:softHyphen/>
      </w:r>
      <w:r w:rsidRPr="009D08DC">
        <w:rPr>
          <w:rFonts w:cs="B Lotus" w:hint="cs"/>
          <w:b/>
          <w:bCs/>
          <w:color w:val="000000" w:themeColor="text1"/>
          <w:sz w:val="24"/>
          <w:szCs w:val="24"/>
          <w:rtl/>
        </w:rPr>
        <w:t>اندازي آزمايشگاه پژوهشکده براي ارائه خدمات آموزشي و پژوهشي و خدماتي به اعضاء هيأت علمي و دانشجويان و مراجعان بيرون از دانشکده،</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lastRenderedPageBreak/>
        <w:t>اقدام براي اختصاص تمام مبلغ بالاسري طرح هاي تحقيقاتي جذب شده از سازمان</w:t>
      </w:r>
      <w:r w:rsidRPr="009D08DC">
        <w:rPr>
          <w:rFonts w:cs="B Lotus"/>
          <w:b/>
          <w:bCs/>
          <w:color w:val="000000" w:themeColor="text1"/>
          <w:sz w:val="24"/>
          <w:szCs w:val="24"/>
          <w:rtl/>
        </w:rPr>
        <w:softHyphen/>
      </w:r>
      <w:r w:rsidRPr="009D08DC">
        <w:rPr>
          <w:rFonts w:cs="B Lotus" w:hint="cs"/>
          <w:b/>
          <w:bCs/>
          <w:color w:val="000000" w:themeColor="text1"/>
          <w:sz w:val="24"/>
          <w:szCs w:val="24"/>
          <w:rtl/>
        </w:rPr>
        <w:t>ها و دستگاههاي اجرائي پژوهشکده به مدت پنج سال</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عقد تفاهم نامه با سازمان</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ملي و بين المللي براي جذب طرح</w:t>
      </w:r>
      <w:r w:rsidRPr="009D08DC">
        <w:rPr>
          <w:rFonts w:cs="B Lotus"/>
          <w:b/>
          <w:bCs/>
          <w:color w:val="000000" w:themeColor="text1"/>
          <w:sz w:val="24"/>
          <w:szCs w:val="24"/>
          <w:rtl/>
        </w:rPr>
        <w:softHyphen/>
      </w:r>
      <w:r w:rsidRPr="009D08DC">
        <w:rPr>
          <w:rFonts w:cs="B Lotus" w:hint="cs"/>
          <w:b/>
          <w:bCs/>
          <w:color w:val="000000" w:themeColor="text1"/>
          <w:sz w:val="24"/>
          <w:szCs w:val="24"/>
          <w:rtl/>
        </w:rPr>
        <w:t>ها و بودجه</w:t>
      </w:r>
      <w:r w:rsidRPr="009D08DC">
        <w:rPr>
          <w:rFonts w:cs="B Lotus"/>
          <w:b/>
          <w:bCs/>
          <w:color w:val="000000" w:themeColor="text1"/>
          <w:sz w:val="24"/>
          <w:szCs w:val="24"/>
          <w:rtl/>
        </w:rPr>
        <w:softHyphen/>
      </w:r>
      <w:r w:rsidRPr="009D08DC">
        <w:rPr>
          <w:rFonts w:cs="B Lotus" w:hint="cs"/>
          <w:b/>
          <w:bCs/>
          <w:color w:val="000000" w:themeColor="text1"/>
          <w:sz w:val="24"/>
          <w:szCs w:val="24"/>
          <w:rtl/>
        </w:rPr>
        <w:t>هاي تحقيقاتي</w:t>
      </w:r>
    </w:p>
    <w:p w:rsidR="00DB3216" w:rsidRPr="009D08DC"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جذب دانشجوي پسا دکتري</w:t>
      </w:r>
    </w:p>
    <w:p w:rsidR="00DB3216" w:rsidRDefault="00DB3216" w:rsidP="00DB3216">
      <w:pPr>
        <w:pStyle w:val="ListParagraph"/>
        <w:numPr>
          <w:ilvl w:val="0"/>
          <w:numId w:val="24"/>
        </w:numPr>
        <w:tabs>
          <w:tab w:val="right" w:pos="0"/>
          <w:tab w:val="right" w:pos="270"/>
        </w:tabs>
        <w:bidi/>
        <w:spacing w:after="0" w:line="240" w:lineRule="auto"/>
        <w:ind w:left="-90" w:firstLine="90"/>
        <w:jc w:val="both"/>
        <w:rPr>
          <w:rFonts w:cs="B Lotus"/>
          <w:b/>
          <w:bCs/>
          <w:color w:val="000000" w:themeColor="text1"/>
          <w:sz w:val="24"/>
          <w:szCs w:val="24"/>
        </w:rPr>
      </w:pPr>
      <w:r w:rsidRPr="009D08DC">
        <w:rPr>
          <w:rFonts w:cs="B Lotus" w:hint="cs"/>
          <w:b/>
          <w:bCs/>
          <w:color w:val="000000" w:themeColor="text1"/>
          <w:sz w:val="24"/>
          <w:szCs w:val="24"/>
          <w:rtl/>
        </w:rPr>
        <w:t>فعال کردن حوزه خدماتي پژوهشکده از طريق راه</w:t>
      </w:r>
      <w:r w:rsidRPr="009D08DC">
        <w:rPr>
          <w:rFonts w:cs="B Lotus"/>
          <w:b/>
          <w:bCs/>
          <w:color w:val="000000" w:themeColor="text1"/>
          <w:sz w:val="24"/>
          <w:szCs w:val="24"/>
          <w:rtl/>
        </w:rPr>
        <w:softHyphen/>
      </w:r>
      <w:r w:rsidRPr="009D08DC">
        <w:rPr>
          <w:rFonts w:cs="B Lotus" w:hint="cs"/>
          <w:b/>
          <w:bCs/>
          <w:color w:val="000000" w:themeColor="text1"/>
          <w:sz w:val="24"/>
          <w:szCs w:val="24"/>
          <w:rtl/>
        </w:rPr>
        <w:t>اندازي و انجام وظايف در مرکز سلامتي و تندرستي، انجمنهاي علمي</w:t>
      </w:r>
    </w:p>
    <w:p w:rsidR="00624381" w:rsidRPr="00624381" w:rsidRDefault="00624381" w:rsidP="00624381">
      <w:pPr>
        <w:tabs>
          <w:tab w:val="right" w:pos="0"/>
          <w:tab w:val="right" w:pos="270"/>
        </w:tabs>
        <w:bidi/>
        <w:spacing w:line="240" w:lineRule="auto"/>
        <w:jc w:val="both"/>
        <w:rPr>
          <w:b/>
          <w:bCs/>
          <w:color w:val="000000" w:themeColor="text1"/>
          <w:sz w:val="24"/>
          <w:szCs w:val="24"/>
        </w:rPr>
      </w:pPr>
    </w:p>
    <w:tbl>
      <w:tblPr>
        <w:bidiVisual/>
        <w:tblW w:w="0" w:type="auto"/>
        <w:tblInd w:w="1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2096"/>
        <w:gridCol w:w="2487"/>
        <w:gridCol w:w="2139"/>
        <w:gridCol w:w="2502"/>
      </w:tblGrid>
      <w:tr w:rsidR="00DB3216" w:rsidRPr="00624381" w:rsidTr="00DB3216">
        <w:tc>
          <w:tcPr>
            <w:tcW w:w="9224" w:type="dxa"/>
            <w:gridSpan w:val="4"/>
            <w:shd w:val="clear" w:color="auto" w:fill="auto"/>
            <w:vAlign w:val="center"/>
          </w:tcPr>
          <w:p w:rsidR="00DB3216" w:rsidRPr="00624381" w:rsidRDefault="00DB3216" w:rsidP="00DB3216">
            <w:pPr>
              <w:bidi/>
              <w:spacing w:line="240" w:lineRule="auto"/>
              <w:jc w:val="both"/>
              <w:rPr>
                <w:rFonts w:ascii="Times New Roman" w:hAnsi="Times New Roman"/>
                <w:b/>
                <w:bCs/>
                <w:color w:val="000000" w:themeColor="text1"/>
                <w:sz w:val="26"/>
                <w:szCs w:val="26"/>
              </w:rPr>
            </w:pPr>
            <w:r w:rsidRPr="00624381">
              <w:rPr>
                <w:rFonts w:hint="cs"/>
                <w:b/>
                <w:bCs/>
                <w:color w:val="000000" w:themeColor="text1"/>
                <w:sz w:val="26"/>
                <w:szCs w:val="26"/>
                <w:rtl/>
              </w:rPr>
              <w:t>هدف راهبردي شانزدهم: افزايش تعداد کتابها، مجلات تخصصي و پايگاههاي علمي در کتابخانه</w:t>
            </w:r>
            <w:r w:rsidRPr="00624381">
              <w:rPr>
                <w:rFonts w:hint="eastAsia"/>
                <w:b/>
                <w:bCs/>
                <w:color w:val="000000" w:themeColor="text1"/>
                <w:sz w:val="26"/>
                <w:szCs w:val="26"/>
                <w:rtl/>
              </w:rPr>
              <w:t>‌</w:t>
            </w:r>
            <w:r w:rsidRPr="00624381">
              <w:rPr>
                <w:rFonts w:hint="cs"/>
                <w:b/>
                <w:bCs/>
                <w:color w:val="000000" w:themeColor="text1"/>
                <w:sz w:val="26"/>
                <w:szCs w:val="26"/>
                <w:rtl/>
              </w:rPr>
              <w:t>هاي دانشکده</w:t>
            </w:r>
          </w:p>
        </w:tc>
      </w:tr>
      <w:tr w:rsidR="00DB3216" w:rsidRPr="00624381" w:rsidTr="00624381">
        <w:tc>
          <w:tcPr>
            <w:tcW w:w="209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هدف به سال تحصيلي</w:t>
            </w:r>
          </w:p>
        </w:tc>
        <w:tc>
          <w:tcPr>
            <w:tcW w:w="2487" w:type="dxa"/>
            <w:shd w:val="clear" w:color="auto" w:fill="auto"/>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کتابهاي تخصصي (تعداد به ازاي هر 100 دانشجو)</w:t>
            </w:r>
          </w:p>
        </w:tc>
        <w:tc>
          <w:tcPr>
            <w:tcW w:w="2139" w:type="dxa"/>
            <w:shd w:val="clear" w:color="auto" w:fill="auto"/>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منابع ديجيتالي (درصد تعداد دانشجويان)</w:t>
            </w:r>
          </w:p>
        </w:tc>
        <w:tc>
          <w:tcPr>
            <w:tcW w:w="2502" w:type="dxa"/>
            <w:shd w:val="clear" w:color="auto" w:fill="auto"/>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تعداد پايگاههاي علمي</w:t>
            </w:r>
          </w:p>
          <w:p w:rsidR="00DB3216" w:rsidRPr="00624381" w:rsidRDefault="00DB3216" w:rsidP="00DB3216">
            <w:pPr>
              <w:bidi/>
              <w:spacing w:line="240" w:lineRule="auto"/>
              <w:jc w:val="both"/>
              <w:rPr>
                <w:b/>
                <w:bCs/>
                <w:color w:val="000000" w:themeColor="text1"/>
                <w:sz w:val="26"/>
                <w:szCs w:val="26"/>
                <w:rtl/>
              </w:rPr>
            </w:pPr>
          </w:p>
        </w:tc>
      </w:tr>
      <w:tr w:rsidR="00DB3216" w:rsidRPr="00624381" w:rsidTr="00624381">
        <w:tc>
          <w:tcPr>
            <w:tcW w:w="209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94-93</w:t>
            </w:r>
          </w:p>
        </w:tc>
        <w:tc>
          <w:tcPr>
            <w:tcW w:w="2487"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20</w:t>
            </w:r>
          </w:p>
        </w:tc>
        <w:tc>
          <w:tcPr>
            <w:tcW w:w="2139"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5%</w:t>
            </w:r>
          </w:p>
        </w:tc>
        <w:tc>
          <w:tcPr>
            <w:tcW w:w="2502"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w:t>
            </w:r>
          </w:p>
        </w:tc>
      </w:tr>
      <w:tr w:rsidR="00DB3216" w:rsidRPr="00624381" w:rsidTr="00624381">
        <w:tc>
          <w:tcPr>
            <w:tcW w:w="209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95-94</w:t>
            </w:r>
          </w:p>
        </w:tc>
        <w:tc>
          <w:tcPr>
            <w:tcW w:w="2487"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21</w:t>
            </w:r>
          </w:p>
        </w:tc>
        <w:tc>
          <w:tcPr>
            <w:tcW w:w="2139"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10%</w:t>
            </w:r>
          </w:p>
        </w:tc>
        <w:tc>
          <w:tcPr>
            <w:tcW w:w="2502"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1</w:t>
            </w:r>
          </w:p>
        </w:tc>
      </w:tr>
      <w:tr w:rsidR="00DB3216" w:rsidRPr="00624381" w:rsidTr="00624381">
        <w:tc>
          <w:tcPr>
            <w:tcW w:w="209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96-95</w:t>
            </w:r>
          </w:p>
        </w:tc>
        <w:tc>
          <w:tcPr>
            <w:tcW w:w="2487"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22</w:t>
            </w:r>
          </w:p>
        </w:tc>
        <w:tc>
          <w:tcPr>
            <w:tcW w:w="2139"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15%</w:t>
            </w:r>
          </w:p>
        </w:tc>
        <w:tc>
          <w:tcPr>
            <w:tcW w:w="2502"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w:t>
            </w:r>
          </w:p>
        </w:tc>
      </w:tr>
      <w:tr w:rsidR="00DB3216" w:rsidRPr="00624381" w:rsidTr="00624381">
        <w:tc>
          <w:tcPr>
            <w:tcW w:w="209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97-96</w:t>
            </w:r>
          </w:p>
        </w:tc>
        <w:tc>
          <w:tcPr>
            <w:tcW w:w="2487"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23</w:t>
            </w:r>
          </w:p>
        </w:tc>
        <w:tc>
          <w:tcPr>
            <w:tcW w:w="2139"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20%</w:t>
            </w:r>
          </w:p>
        </w:tc>
        <w:tc>
          <w:tcPr>
            <w:tcW w:w="2502"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3</w:t>
            </w:r>
          </w:p>
        </w:tc>
      </w:tr>
      <w:tr w:rsidR="00DB3216" w:rsidRPr="00624381" w:rsidTr="00624381">
        <w:tc>
          <w:tcPr>
            <w:tcW w:w="209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98-97</w:t>
            </w:r>
          </w:p>
        </w:tc>
        <w:tc>
          <w:tcPr>
            <w:tcW w:w="2487"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25</w:t>
            </w:r>
          </w:p>
        </w:tc>
        <w:tc>
          <w:tcPr>
            <w:tcW w:w="2139"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25%</w:t>
            </w:r>
          </w:p>
        </w:tc>
        <w:tc>
          <w:tcPr>
            <w:tcW w:w="2502"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5</w:t>
            </w:r>
          </w:p>
        </w:tc>
      </w:tr>
    </w:tbl>
    <w:p w:rsidR="00DB3216" w:rsidRPr="00DB3216" w:rsidRDefault="00DB3216" w:rsidP="00DB3216">
      <w:pPr>
        <w:tabs>
          <w:tab w:val="right" w:pos="0"/>
        </w:tabs>
        <w:bidi/>
        <w:jc w:val="both"/>
        <w:rPr>
          <w:color w:val="000000" w:themeColor="text1"/>
          <w:sz w:val="24"/>
          <w:szCs w:val="24"/>
          <w:rtl/>
        </w:rPr>
      </w:pPr>
      <w:r w:rsidRPr="00DB3216">
        <w:rPr>
          <w:rFonts w:hint="cs"/>
          <w:b/>
          <w:bCs/>
          <w:color w:val="000000" w:themeColor="text1"/>
          <w:sz w:val="24"/>
          <w:szCs w:val="24"/>
          <w:rtl/>
        </w:rPr>
        <w:t>راهکارها</w:t>
      </w:r>
      <w:r w:rsidR="00624381">
        <w:rPr>
          <w:rFonts w:hint="cs"/>
          <w:b/>
          <w:bCs/>
          <w:color w:val="000000" w:themeColor="text1"/>
          <w:sz w:val="24"/>
          <w:szCs w:val="24"/>
          <w:rtl/>
        </w:rPr>
        <w:t>ی عملیاتی</w:t>
      </w:r>
      <w:r w:rsidRPr="00DB3216">
        <w:rPr>
          <w:rFonts w:hint="cs"/>
          <w:b/>
          <w:bCs/>
          <w:color w:val="000000" w:themeColor="text1"/>
          <w:sz w:val="24"/>
          <w:szCs w:val="24"/>
          <w:rtl/>
        </w:rPr>
        <w:t xml:space="preserve"> </w:t>
      </w:r>
      <w:r w:rsidRPr="00DB3216">
        <w:rPr>
          <w:rFonts w:hint="cs"/>
          <w:color w:val="000000" w:themeColor="text1"/>
          <w:sz w:val="24"/>
          <w:szCs w:val="24"/>
          <w:rtl/>
        </w:rPr>
        <w:t>:</w:t>
      </w:r>
    </w:p>
    <w:p w:rsidR="00DB3216" w:rsidRPr="00624381" w:rsidRDefault="00DB3216" w:rsidP="00DB3216">
      <w:pPr>
        <w:pStyle w:val="ListParagraph"/>
        <w:numPr>
          <w:ilvl w:val="0"/>
          <w:numId w:val="24"/>
        </w:numPr>
        <w:tabs>
          <w:tab w:val="right" w:pos="90"/>
        </w:tabs>
        <w:bidi/>
        <w:spacing w:after="0"/>
        <w:ind w:left="270"/>
        <w:jc w:val="both"/>
        <w:rPr>
          <w:rFonts w:cs="B Lotus"/>
          <w:b/>
          <w:bCs/>
          <w:color w:val="000000" w:themeColor="text1"/>
          <w:sz w:val="24"/>
          <w:szCs w:val="24"/>
          <w:rtl/>
        </w:rPr>
      </w:pPr>
      <w:r w:rsidRPr="00624381">
        <w:rPr>
          <w:rFonts w:cs="B Lotus" w:hint="cs"/>
          <w:b/>
          <w:bCs/>
          <w:color w:val="000000" w:themeColor="text1"/>
          <w:sz w:val="24"/>
          <w:szCs w:val="24"/>
          <w:rtl/>
        </w:rPr>
        <w:t>ايجاد واحد سايت و کتابخانه در پژوهشکده علوم حرکتي براي ساماندهي امور مختلف مربوط به خريد کتب، مجلات تخصصي و پايگاههاي علمي در کتابخانه</w:t>
      </w:r>
      <w:r w:rsidRPr="00624381">
        <w:rPr>
          <w:rFonts w:cs="B Lotus"/>
          <w:b/>
          <w:bCs/>
          <w:color w:val="000000" w:themeColor="text1"/>
          <w:sz w:val="24"/>
          <w:szCs w:val="24"/>
          <w:rtl/>
        </w:rPr>
        <w:softHyphen/>
      </w:r>
      <w:r w:rsidRPr="00624381">
        <w:rPr>
          <w:rFonts w:cs="B Lotus" w:hint="cs"/>
          <w:b/>
          <w:bCs/>
          <w:color w:val="000000" w:themeColor="text1"/>
          <w:sz w:val="24"/>
          <w:szCs w:val="24"/>
          <w:rtl/>
        </w:rPr>
        <w:t>هاي دانشگاه</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تجهيزکتابخانه</w:t>
      </w:r>
      <w:r w:rsidRPr="00624381">
        <w:rPr>
          <w:rFonts w:cs="B Lotus"/>
          <w:b/>
          <w:bCs/>
          <w:color w:val="000000" w:themeColor="text1"/>
          <w:sz w:val="24"/>
          <w:szCs w:val="24"/>
          <w:rtl/>
        </w:rPr>
        <w:softHyphen/>
      </w:r>
      <w:r w:rsidRPr="00624381">
        <w:rPr>
          <w:rFonts w:cs="B Lotus" w:hint="cs"/>
          <w:b/>
          <w:bCs/>
          <w:color w:val="000000" w:themeColor="text1"/>
          <w:sz w:val="24"/>
          <w:szCs w:val="24"/>
          <w:rtl/>
        </w:rPr>
        <w:t>هاي دانشکده (به قفسه‌هاي يک‌طرفه و دوطرفه، ميزهاي مطالعه، صندلي و ساير تجهيزات مورد نياز)</w:t>
      </w:r>
    </w:p>
    <w:p w:rsidR="00DB3216" w:rsidRPr="00624381" w:rsidRDefault="00DB3216" w:rsidP="00DB3216">
      <w:pPr>
        <w:pStyle w:val="ListParagraph"/>
        <w:numPr>
          <w:ilvl w:val="0"/>
          <w:numId w:val="24"/>
        </w:numPr>
        <w:tabs>
          <w:tab w:val="right" w:pos="90"/>
        </w:tabs>
        <w:bidi/>
        <w:spacing w:after="0"/>
        <w:ind w:left="270"/>
        <w:jc w:val="both"/>
        <w:rPr>
          <w:rFonts w:cs="B Lotus"/>
          <w:b/>
          <w:bCs/>
          <w:color w:val="000000" w:themeColor="text1"/>
          <w:sz w:val="24"/>
          <w:szCs w:val="24"/>
        </w:rPr>
      </w:pPr>
      <w:r w:rsidRPr="00624381">
        <w:rPr>
          <w:rFonts w:cs="B Lotus" w:hint="cs"/>
          <w:b/>
          <w:bCs/>
          <w:color w:val="000000" w:themeColor="text1"/>
          <w:sz w:val="24"/>
          <w:szCs w:val="24"/>
          <w:rtl/>
        </w:rPr>
        <w:t>شناسايي مستمر نياز گروههاي تخصصي به منابع و تأمين آن</w:t>
      </w:r>
    </w:p>
    <w:p w:rsidR="00DB3216" w:rsidRPr="00624381" w:rsidRDefault="00DB3216" w:rsidP="00DB3216">
      <w:pPr>
        <w:pStyle w:val="ListParagraph"/>
        <w:numPr>
          <w:ilvl w:val="0"/>
          <w:numId w:val="24"/>
        </w:numPr>
        <w:tabs>
          <w:tab w:val="right" w:pos="90"/>
        </w:tabs>
        <w:bidi/>
        <w:spacing w:after="0"/>
        <w:ind w:left="270"/>
        <w:jc w:val="both"/>
        <w:rPr>
          <w:rFonts w:cs="B Lotus"/>
          <w:b/>
          <w:bCs/>
          <w:color w:val="000000" w:themeColor="text1"/>
          <w:sz w:val="24"/>
          <w:szCs w:val="24"/>
        </w:rPr>
      </w:pPr>
      <w:r w:rsidRPr="00624381">
        <w:rPr>
          <w:rFonts w:cs="B Lotus" w:hint="cs"/>
          <w:b/>
          <w:bCs/>
          <w:color w:val="000000" w:themeColor="text1"/>
          <w:sz w:val="24"/>
          <w:szCs w:val="24"/>
          <w:rtl/>
        </w:rPr>
        <w:t>شناسايي منابع علمي جديد منتشره توسط ناشران داخلي و خارجي</w:t>
      </w:r>
    </w:p>
    <w:p w:rsidR="00DB3216" w:rsidRPr="00624381" w:rsidRDefault="00DB3216" w:rsidP="00DB3216">
      <w:pPr>
        <w:pStyle w:val="ListParagraph"/>
        <w:numPr>
          <w:ilvl w:val="0"/>
          <w:numId w:val="24"/>
        </w:numPr>
        <w:tabs>
          <w:tab w:val="right" w:pos="90"/>
        </w:tabs>
        <w:bidi/>
        <w:spacing w:after="0"/>
        <w:ind w:left="270"/>
        <w:jc w:val="both"/>
        <w:rPr>
          <w:rFonts w:cs="B Lotus"/>
          <w:b/>
          <w:bCs/>
          <w:color w:val="000000" w:themeColor="text1"/>
          <w:sz w:val="28"/>
          <w:szCs w:val="28"/>
        </w:rPr>
      </w:pPr>
      <w:r w:rsidRPr="00624381">
        <w:rPr>
          <w:rFonts w:cs="B Lotus" w:hint="cs"/>
          <w:b/>
          <w:bCs/>
          <w:color w:val="000000" w:themeColor="text1"/>
          <w:sz w:val="24"/>
          <w:szCs w:val="24"/>
          <w:rtl/>
        </w:rPr>
        <w:t>انعقاد قرارداد با شرکت</w:t>
      </w:r>
      <w:r w:rsidRPr="00624381">
        <w:rPr>
          <w:rFonts w:cs="B Lotus"/>
          <w:b/>
          <w:bCs/>
          <w:color w:val="000000" w:themeColor="text1"/>
          <w:sz w:val="24"/>
          <w:szCs w:val="24"/>
          <w:rtl/>
        </w:rPr>
        <w:softHyphen/>
      </w:r>
      <w:r w:rsidRPr="00624381">
        <w:rPr>
          <w:rFonts w:cs="B Lotus" w:hint="cs"/>
          <w:b/>
          <w:bCs/>
          <w:color w:val="000000" w:themeColor="text1"/>
          <w:sz w:val="24"/>
          <w:szCs w:val="24"/>
          <w:rtl/>
        </w:rPr>
        <w:t>هاي موجود براي استفاده از پايگاه</w:t>
      </w:r>
      <w:r w:rsidRPr="00624381">
        <w:rPr>
          <w:rFonts w:cs="B Lotus"/>
          <w:b/>
          <w:bCs/>
          <w:color w:val="000000" w:themeColor="text1"/>
          <w:sz w:val="24"/>
          <w:szCs w:val="24"/>
          <w:rtl/>
        </w:rPr>
        <w:softHyphen/>
      </w:r>
      <w:r w:rsidRPr="00624381">
        <w:rPr>
          <w:rFonts w:cs="B Lotus" w:hint="cs"/>
          <w:b/>
          <w:bCs/>
          <w:color w:val="000000" w:themeColor="text1"/>
          <w:sz w:val="24"/>
          <w:szCs w:val="24"/>
          <w:rtl/>
        </w:rPr>
        <w:t>هاي علمي آنان</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استمرار در آبونمان مجلات قبلي و افزودن عناوين تازه به فهرست موجود در صورت نياز کاربران</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پيگيري براي اجراي طرح ًٌمديريت يکپارچه کتابخانه‌هاي دانشگاه ًبراي گسترش همکاري‌هاي بين کتابخانه‌اي و اشتراک منابع</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ايجاد امکان دسترسي کاربران کتابخانه به نسخه الکترونيکي پايان‌نامه‌ها در قالب مقررات موجود به نحوي که حقوق پديدآورندگان اين آثار نيز محفوظ بماند. همچنين آغاز فرايند ديجيتال‌سازي متن کامل پايان‌نامه‌ها قديمي چاپي و افزودن فايل آن‌ها به مجموعه الکترونيکي موجود</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پيگيري در اجراي برنامه‌هاي اشتراک منابع و همکاري‌هاي بين کتابخانه‌اي  دانشکده هاي مستقر در دانشگاهاي کشور</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بازطراحي و روزآمدسازي درگاه کتابخانه دانشکده در پورتال دانشگاه، به نحوي که استانداردهاي درگاه کتابخانه‌هاي دانشگاهي در آن به بهترين شکل رعايت شده باشد</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lastRenderedPageBreak/>
        <w:t>استمرار اشتراک منابع الکترونيکي فارسي نظير «بانک اطلاعات نشريات کشور» (</w:t>
      </w:r>
      <w:proofErr w:type="spellStart"/>
      <w:r w:rsidRPr="00624381">
        <w:rPr>
          <w:rFonts w:cs="B Lotus"/>
          <w:b/>
          <w:bCs/>
          <w:color w:val="000000" w:themeColor="text1"/>
          <w:sz w:val="24"/>
          <w:szCs w:val="24"/>
        </w:rPr>
        <w:t>Magiran</w:t>
      </w:r>
      <w:proofErr w:type="spellEnd"/>
      <w:r w:rsidRPr="00624381">
        <w:rPr>
          <w:rFonts w:cs="B Lotus" w:hint="cs"/>
          <w:b/>
          <w:bCs/>
          <w:color w:val="000000" w:themeColor="text1"/>
          <w:sz w:val="24"/>
          <w:szCs w:val="24"/>
          <w:rtl/>
        </w:rPr>
        <w:t>) و منابع مشابه</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ايجاد يک سپردنگاه الکترونيکي (</w:t>
      </w:r>
      <w:r w:rsidRPr="00624381">
        <w:rPr>
          <w:rFonts w:cs="B Lotus"/>
          <w:b/>
          <w:bCs/>
          <w:color w:val="000000" w:themeColor="text1"/>
          <w:sz w:val="24"/>
          <w:szCs w:val="24"/>
        </w:rPr>
        <w:t>Institutional Repository</w:t>
      </w:r>
      <w:r w:rsidRPr="00624381">
        <w:rPr>
          <w:rFonts w:cs="B Lotus" w:hint="cs"/>
          <w:b/>
          <w:bCs/>
          <w:color w:val="000000" w:themeColor="text1"/>
          <w:sz w:val="24"/>
          <w:szCs w:val="24"/>
          <w:rtl/>
        </w:rPr>
        <w:t>) از مقالات استادان دانشگاه با همکاري مرکز کامپيوتر در راستاي اشتراک دانش و ايجاد دسترسي کاربران به آثار منتشر شده توسط اعضاء هيأت علمي و همچنين ارتقاء رتبه درگاه دانشگاه در شاخص‌هاي وب‌سنجي ملي</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tl/>
        </w:rPr>
      </w:pPr>
      <w:r w:rsidRPr="00624381">
        <w:rPr>
          <w:rFonts w:cs="B Lotus" w:hint="cs"/>
          <w:b/>
          <w:bCs/>
          <w:color w:val="000000" w:themeColor="text1"/>
          <w:sz w:val="24"/>
          <w:szCs w:val="24"/>
          <w:rtl/>
        </w:rPr>
        <w:t>تجهيز کتابخانه دانشکده به دستگاه گيت امنيتي الکترونيکي (</w:t>
      </w:r>
      <w:r w:rsidRPr="00624381">
        <w:rPr>
          <w:rFonts w:cs="B Lotus"/>
          <w:b/>
          <w:bCs/>
          <w:color w:val="000000" w:themeColor="text1"/>
          <w:sz w:val="24"/>
          <w:szCs w:val="24"/>
        </w:rPr>
        <w:t>Library Security Gate</w:t>
      </w:r>
      <w:r w:rsidRPr="00624381">
        <w:rPr>
          <w:rFonts w:cs="B Lotus" w:hint="cs"/>
          <w:b/>
          <w:bCs/>
          <w:color w:val="000000" w:themeColor="text1"/>
          <w:sz w:val="24"/>
          <w:szCs w:val="24"/>
          <w:rtl/>
        </w:rPr>
        <w:t>): در صورت تبديل سيستم «مخزن بسته» به             «مخزن باز»</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انتقال دائمي سرور اوپک (</w:t>
      </w:r>
      <w:r w:rsidRPr="00624381">
        <w:rPr>
          <w:rFonts w:cs="B Lotus"/>
          <w:b/>
          <w:bCs/>
          <w:color w:val="000000" w:themeColor="text1"/>
          <w:sz w:val="24"/>
          <w:szCs w:val="24"/>
        </w:rPr>
        <w:t>Online Public Access Catalogue</w:t>
      </w:r>
      <w:r w:rsidRPr="00624381">
        <w:rPr>
          <w:rFonts w:cs="B Lotus" w:hint="cs"/>
          <w:b/>
          <w:bCs/>
          <w:color w:val="000000" w:themeColor="text1"/>
          <w:sz w:val="24"/>
          <w:szCs w:val="24"/>
          <w:rtl/>
        </w:rPr>
        <w:t>) به ديتا سنتر مرکزي دانشگاه</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رف‌آرايي (</w:t>
      </w:r>
      <w:r w:rsidRPr="00624381">
        <w:rPr>
          <w:rFonts w:cs="B Lotus"/>
          <w:b/>
          <w:bCs/>
          <w:color w:val="000000" w:themeColor="text1"/>
          <w:sz w:val="24"/>
          <w:szCs w:val="24"/>
        </w:rPr>
        <w:t>Shelving</w:t>
      </w:r>
      <w:r w:rsidRPr="00624381">
        <w:rPr>
          <w:rFonts w:cs="B Lotus" w:hint="cs"/>
          <w:b/>
          <w:bCs/>
          <w:color w:val="000000" w:themeColor="text1"/>
          <w:sz w:val="24"/>
          <w:szCs w:val="24"/>
          <w:rtl/>
        </w:rPr>
        <w:t>) و رف‌خواني (</w:t>
      </w:r>
      <w:r w:rsidRPr="00624381">
        <w:rPr>
          <w:rFonts w:cs="B Lotus"/>
          <w:b/>
          <w:bCs/>
          <w:color w:val="000000" w:themeColor="text1"/>
          <w:sz w:val="24"/>
          <w:szCs w:val="24"/>
        </w:rPr>
        <w:t>Shelf Reading</w:t>
      </w:r>
      <w:r w:rsidRPr="00624381">
        <w:rPr>
          <w:rFonts w:cs="B Lotus" w:hint="cs"/>
          <w:b/>
          <w:bCs/>
          <w:color w:val="000000" w:themeColor="text1"/>
          <w:sz w:val="24"/>
          <w:szCs w:val="24"/>
          <w:rtl/>
        </w:rPr>
        <w:t>) کامل مخزن چاپي کتابخانه در تهران و پرديس کرج براي حصول اطمينان از اينکه تمام آثار ثبت شده در پايگاه کتابخانه به درستي در مجموعه قرار دارند و استخراج فهرست آثار مفقود شده براي پيگيري مراحل بعدي در اين زمينه</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اختصاص</w:t>
      </w:r>
      <w:r w:rsidRPr="00624381">
        <w:rPr>
          <w:rFonts w:cs="B Lotus"/>
          <w:b/>
          <w:bCs/>
          <w:color w:val="000000" w:themeColor="text1"/>
          <w:sz w:val="24"/>
          <w:szCs w:val="24"/>
          <w:rtl/>
        </w:rPr>
        <w:softHyphen/>
      </w:r>
      <w:r w:rsidRPr="00624381">
        <w:rPr>
          <w:rFonts w:cs="B Lotus" w:hint="cs"/>
          <w:b/>
          <w:bCs/>
          <w:color w:val="000000" w:themeColor="text1"/>
          <w:sz w:val="24"/>
          <w:szCs w:val="24"/>
          <w:rtl/>
        </w:rPr>
        <w:t>کامپيوترهاي مورد نياز براي تجهيز توان سخت‌افزاري کتابخانه</w:t>
      </w:r>
      <w:r w:rsidRPr="00624381">
        <w:rPr>
          <w:rFonts w:cs="B Lotus"/>
          <w:b/>
          <w:bCs/>
          <w:color w:val="000000" w:themeColor="text1"/>
          <w:sz w:val="24"/>
          <w:szCs w:val="24"/>
          <w:rtl/>
        </w:rPr>
        <w:softHyphen/>
      </w:r>
      <w:r w:rsidRPr="00624381">
        <w:rPr>
          <w:rFonts w:cs="B Lotus" w:hint="cs"/>
          <w:b/>
          <w:bCs/>
          <w:color w:val="000000" w:themeColor="text1"/>
          <w:sz w:val="24"/>
          <w:szCs w:val="24"/>
          <w:rtl/>
        </w:rPr>
        <w:t>هاي دانشکده در تهران و پرديس کرج</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به کارگيري نيروي انساني متعهد، متخصص و توانمند، با مدرک کارشناسي و کارشناسي ارشد کتابداري و اطلاع‌رساني</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برگزاري کارگاه‌هاي آموزشي با هدف ارتقاي مهارت‌هاي سواد اطلاعاتي کاربران کتابخانه</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بهبود مهارتهاي حرفه‌اي کتابداران دانشکده از طريق شرکت در دوره‌هاي آموزشي تخصصي کتابداري و اطلاع‌رساني</w:t>
      </w:r>
    </w:p>
    <w:p w:rsidR="00DB3216" w:rsidRPr="00624381" w:rsidRDefault="00DB3216" w:rsidP="00DB3216">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دعوت از ناشران تخصصي کتاب‌هاي دانشگاهي براي برگزاري نمايشگاه و عرضه مستقيم کتاب به دانشجويان و اعضاي محترم هيأت علمي</w:t>
      </w:r>
    </w:p>
    <w:p w:rsidR="00DB3216" w:rsidRPr="00624381" w:rsidRDefault="00DB3216" w:rsidP="00624381">
      <w:pPr>
        <w:pStyle w:val="ListParagraph"/>
        <w:numPr>
          <w:ilvl w:val="0"/>
          <w:numId w:val="24"/>
        </w:numPr>
        <w:tabs>
          <w:tab w:val="right" w:pos="90"/>
        </w:tabs>
        <w:bidi/>
        <w:spacing w:after="0" w:line="22" w:lineRule="atLeast"/>
        <w:ind w:left="270"/>
        <w:jc w:val="both"/>
        <w:rPr>
          <w:rFonts w:cs="B Lotus"/>
          <w:b/>
          <w:bCs/>
          <w:color w:val="000000" w:themeColor="text1"/>
          <w:sz w:val="24"/>
          <w:szCs w:val="24"/>
        </w:rPr>
      </w:pPr>
      <w:r w:rsidRPr="00624381">
        <w:rPr>
          <w:rFonts w:cs="B Lotus" w:hint="cs"/>
          <w:b/>
          <w:bCs/>
          <w:color w:val="000000" w:themeColor="text1"/>
          <w:sz w:val="24"/>
          <w:szCs w:val="24"/>
          <w:rtl/>
        </w:rPr>
        <w:t>توسعه زماني و ساعت دسترسي دانشجويان، اتاق</w:t>
      </w:r>
      <w:r w:rsidRPr="00624381">
        <w:rPr>
          <w:rFonts w:cs="B Lotus" w:hint="cs"/>
          <w:b/>
          <w:bCs/>
          <w:color w:val="000000" w:themeColor="text1"/>
          <w:sz w:val="24"/>
          <w:szCs w:val="24"/>
          <w:rtl/>
        </w:rPr>
        <w:softHyphen/>
        <w:t>هاي مطالعه و کامپيوترها</w:t>
      </w:r>
    </w:p>
    <w:tbl>
      <w:tblPr>
        <w:tblpPr w:leftFromText="180" w:rightFromText="180" w:vertAnchor="text" w:tblpXSpec="right" w:tblpY="1"/>
        <w:tblOverlap w:val="never"/>
        <w:bidiVisual/>
        <w:tblW w:w="0" w:type="auto"/>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1756"/>
        <w:gridCol w:w="2192"/>
        <w:gridCol w:w="2172"/>
        <w:gridCol w:w="3122"/>
      </w:tblGrid>
      <w:tr w:rsidR="00DB3216" w:rsidRPr="00624381" w:rsidTr="00D61C1F">
        <w:tc>
          <w:tcPr>
            <w:tcW w:w="10260" w:type="dxa"/>
            <w:gridSpan w:val="4"/>
            <w:shd w:val="clear" w:color="auto" w:fill="auto"/>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هدف راهبردي هفدهم: نهادينه سازي اصول اخلاقي در پژوهش و آموزش</w:t>
            </w:r>
          </w:p>
        </w:tc>
      </w:tr>
      <w:tr w:rsidR="00DB3216" w:rsidRPr="00624381" w:rsidTr="00D61C1F">
        <w:tc>
          <w:tcPr>
            <w:tcW w:w="192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هدف به سال تحصيلي</w:t>
            </w:r>
          </w:p>
        </w:tc>
        <w:tc>
          <w:tcPr>
            <w:tcW w:w="2418" w:type="dxa"/>
            <w:shd w:val="clear" w:color="auto" w:fill="auto"/>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ميزان شکايات و نارضايتي ها از تدريس اساتيد (%)</w:t>
            </w:r>
          </w:p>
        </w:tc>
        <w:tc>
          <w:tcPr>
            <w:tcW w:w="241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امتياز ارزيابي عملکرد اخلاقي اساتيد (%)</w:t>
            </w:r>
          </w:p>
        </w:tc>
        <w:tc>
          <w:tcPr>
            <w:tcW w:w="349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ميزات تخلفات صورت گرفته توسط دانشجويان يا منابع انساني در امور آموزشي و پژوهشي (%)</w:t>
            </w:r>
          </w:p>
        </w:tc>
      </w:tr>
      <w:tr w:rsidR="00DB3216" w:rsidRPr="00624381" w:rsidTr="00D61C1F">
        <w:tc>
          <w:tcPr>
            <w:tcW w:w="192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94-93</w:t>
            </w:r>
          </w:p>
        </w:tc>
        <w:tc>
          <w:tcPr>
            <w:tcW w:w="2418"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30%</w:t>
            </w:r>
          </w:p>
        </w:tc>
        <w:tc>
          <w:tcPr>
            <w:tcW w:w="241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40%</w:t>
            </w:r>
          </w:p>
        </w:tc>
        <w:tc>
          <w:tcPr>
            <w:tcW w:w="349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30%</w:t>
            </w:r>
          </w:p>
        </w:tc>
      </w:tr>
      <w:tr w:rsidR="00DB3216" w:rsidRPr="00624381" w:rsidTr="00D61C1F">
        <w:tc>
          <w:tcPr>
            <w:tcW w:w="192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95-94</w:t>
            </w:r>
          </w:p>
        </w:tc>
        <w:tc>
          <w:tcPr>
            <w:tcW w:w="2418"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20%</w:t>
            </w:r>
          </w:p>
        </w:tc>
        <w:tc>
          <w:tcPr>
            <w:tcW w:w="241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50%</w:t>
            </w:r>
          </w:p>
        </w:tc>
        <w:tc>
          <w:tcPr>
            <w:tcW w:w="349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20%</w:t>
            </w:r>
          </w:p>
        </w:tc>
      </w:tr>
      <w:tr w:rsidR="00DB3216" w:rsidRPr="00624381" w:rsidTr="00D61C1F">
        <w:tc>
          <w:tcPr>
            <w:tcW w:w="192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96-95</w:t>
            </w:r>
          </w:p>
        </w:tc>
        <w:tc>
          <w:tcPr>
            <w:tcW w:w="2418"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15%</w:t>
            </w:r>
          </w:p>
        </w:tc>
        <w:tc>
          <w:tcPr>
            <w:tcW w:w="241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70%</w:t>
            </w:r>
          </w:p>
        </w:tc>
        <w:tc>
          <w:tcPr>
            <w:tcW w:w="349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10%</w:t>
            </w:r>
          </w:p>
        </w:tc>
      </w:tr>
      <w:tr w:rsidR="00DB3216" w:rsidRPr="00624381" w:rsidTr="00D61C1F">
        <w:tc>
          <w:tcPr>
            <w:tcW w:w="192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97-96</w:t>
            </w:r>
          </w:p>
        </w:tc>
        <w:tc>
          <w:tcPr>
            <w:tcW w:w="2418"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10%</w:t>
            </w:r>
          </w:p>
        </w:tc>
        <w:tc>
          <w:tcPr>
            <w:tcW w:w="241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70%</w:t>
            </w:r>
          </w:p>
        </w:tc>
        <w:tc>
          <w:tcPr>
            <w:tcW w:w="349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5%</w:t>
            </w:r>
          </w:p>
        </w:tc>
      </w:tr>
      <w:tr w:rsidR="00DB3216" w:rsidRPr="00624381" w:rsidTr="00D61C1F">
        <w:tc>
          <w:tcPr>
            <w:tcW w:w="1926" w:type="dxa"/>
            <w:shd w:val="clear" w:color="auto" w:fill="auto"/>
          </w:tcPr>
          <w:p w:rsidR="00DB3216" w:rsidRPr="00624381" w:rsidRDefault="00DB3216" w:rsidP="00DB3216">
            <w:pPr>
              <w:bidi/>
              <w:spacing w:line="240" w:lineRule="auto"/>
              <w:jc w:val="both"/>
              <w:rPr>
                <w:b/>
                <w:bCs/>
                <w:color w:val="000000" w:themeColor="text1"/>
                <w:spacing w:val="-12"/>
                <w:sz w:val="26"/>
                <w:szCs w:val="26"/>
                <w:rtl/>
              </w:rPr>
            </w:pPr>
            <w:r w:rsidRPr="00624381">
              <w:rPr>
                <w:rFonts w:hint="cs"/>
                <w:b/>
                <w:bCs/>
                <w:color w:val="000000" w:themeColor="text1"/>
                <w:spacing w:val="-12"/>
                <w:sz w:val="26"/>
                <w:szCs w:val="26"/>
                <w:rtl/>
              </w:rPr>
              <w:t>98-97</w:t>
            </w:r>
          </w:p>
        </w:tc>
        <w:tc>
          <w:tcPr>
            <w:tcW w:w="2418" w:type="dxa"/>
            <w:shd w:val="clear" w:color="auto" w:fill="auto"/>
            <w:vAlign w:val="center"/>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5%</w:t>
            </w:r>
          </w:p>
        </w:tc>
        <w:tc>
          <w:tcPr>
            <w:tcW w:w="241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75%</w:t>
            </w:r>
          </w:p>
        </w:tc>
        <w:tc>
          <w:tcPr>
            <w:tcW w:w="3498" w:type="dxa"/>
          </w:tcPr>
          <w:p w:rsidR="00DB3216" w:rsidRPr="00624381" w:rsidRDefault="00DB3216" w:rsidP="00DB3216">
            <w:pPr>
              <w:bidi/>
              <w:spacing w:line="240" w:lineRule="auto"/>
              <w:jc w:val="both"/>
              <w:rPr>
                <w:b/>
                <w:bCs/>
                <w:color w:val="000000" w:themeColor="text1"/>
                <w:sz w:val="26"/>
                <w:szCs w:val="26"/>
                <w:rtl/>
              </w:rPr>
            </w:pPr>
            <w:r w:rsidRPr="00624381">
              <w:rPr>
                <w:rFonts w:hint="cs"/>
                <w:b/>
                <w:bCs/>
                <w:color w:val="000000" w:themeColor="text1"/>
                <w:sz w:val="26"/>
                <w:szCs w:val="26"/>
                <w:rtl/>
              </w:rPr>
              <w:t>2%</w:t>
            </w:r>
          </w:p>
        </w:tc>
      </w:tr>
    </w:tbl>
    <w:p w:rsidR="00DB3216" w:rsidRPr="00DB3216" w:rsidRDefault="00DB3216" w:rsidP="00624381">
      <w:pPr>
        <w:bidi/>
        <w:ind w:left="-90"/>
        <w:jc w:val="both"/>
        <w:rPr>
          <w:b/>
          <w:bCs/>
          <w:color w:val="000000" w:themeColor="text1"/>
          <w:sz w:val="24"/>
          <w:szCs w:val="24"/>
        </w:rPr>
      </w:pPr>
      <w:r w:rsidRPr="00DB3216">
        <w:rPr>
          <w:rFonts w:hint="cs"/>
          <w:b/>
          <w:bCs/>
          <w:color w:val="000000" w:themeColor="text1"/>
          <w:sz w:val="24"/>
          <w:szCs w:val="24"/>
          <w:rtl/>
        </w:rPr>
        <w:t>راهکارها</w:t>
      </w:r>
      <w:r w:rsidR="00624381">
        <w:rPr>
          <w:rFonts w:hint="cs"/>
          <w:b/>
          <w:bCs/>
          <w:color w:val="000000" w:themeColor="text1"/>
          <w:sz w:val="24"/>
          <w:szCs w:val="24"/>
          <w:rtl/>
        </w:rPr>
        <w:t>ی عملیاتی</w:t>
      </w:r>
      <w:r w:rsidRPr="00DB3216">
        <w:rPr>
          <w:rFonts w:hint="cs"/>
          <w:b/>
          <w:bCs/>
          <w:color w:val="000000" w:themeColor="text1"/>
          <w:sz w:val="24"/>
          <w:szCs w:val="24"/>
          <w:rtl/>
        </w:rPr>
        <w:t xml:space="preserve"> :</w:t>
      </w:r>
    </w:p>
    <w:p w:rsidR="00DB3216" w:rsidRPr="00624381" w:rsidRDefault="00DB3216" w:rsidP="00DB3216">
      <w:pPr>
        <w:pStyle w:val="ListParagraph"/>
        <w:numPr>
          <w:ilvl w:val="0"/>
          <w:numId w:val="24"/>
        </w:numPr>
        <w:tabs>
          <w:tab w:val="right" w:pos="0"/>
        </w:tabs>
        <w:bidi/>
        <w:spacing w:after="0"/>
        <w:ind w:left="90" w:hanging="450"/>
        <w:jc w:val="both"/>
        <w:rPr>
          <w:rFonts w:cs="B Lotus"/>
          <w:b/>
          <w:bCs/>
          <w:color w:val="000000" w:themeColor="text1"/>
          <w:sz w:val="24"/>
          <w:szCs w:val="24"/>
        </w:rPr>
      </w:pPr>
      <w:r w:rsidRPr="00624381">
        <w:rPr>
          <w:rFonts w:cs="B Lotus" w:hint="cs"/>
          <w:b/>
          <w:bCs/>
          <w:color w:val="000000" w:themeColor="text1"/>
          <w:sz w:val="24"/>
          <w:szCs w:val="24"/>
          <w:rtl/>
        </w:rPr>
        <w:t>تشکيل کميته اخلاق در پژوهشکده علوم حرکتي براي نظارت و ارائه خدمات مربوط به حوزه مربوطه در طرح</w:t>
      </w:r>
      <w:r w:rsidRPr="00624381">
        <w:rPr>
          <w:rFonts w:cs="B Lotus"/>
          <w:b/>
          <w:bCs/>
          <w:color w:val="000000" w:themeColor="text1"/>
          <w:sz w:val="24"/>
          <w:szCs w:val="24"/>
          <w:rtl/>
        </w:rPr>
        <w:softHyphen/>
      </w:r>
      <w:r w:rsidRPr="00624381">
        <w:rPr>
          <w:rFonts w:cs="B Lotus" w:hint="cs"/>
          <w:b/>
          <w:bCs/>
          <w:color w:val="000000" w:themeColor="text1"/>
          <w:sz w:val="24"/>
          <w:szCs w:val="24"/>
          <w:rtl/>
        </w:rPr>
        <w:t>هاي تحقيقي و پژوهشهاي علمي</w:t>
      </w:r>
    </w:p>
    <w:p w:rsidR="00DB3216" w:rsidRPr="00624381" w:rsidRDefault="00DB3216" w:rsidP="00DB3216">
      <w:pPr>
        <w:pStyle w:val="ListParagraph"/>
        <w:numPr>
          <w:ilvl w:val="0"/>
          <w:numId w:val="24"/>
        </w:numPr>
        <w:tabs>
          <w:tab w:val="right" w:pos="0"/>
        </w:tabs>
        <w:bidi/>
        <w:spacing w:after="0"/>
        <w:ind w:left="90" w:hanging="450"/>
        <w:jc w:val="both"/>
        <w:rPr>
          <w:rFonts w:cs="B Lotus"/>
          <w:b/>
          <w:bCs/>
          <w:color w:val="000000" w:themeColor="text1"/>
          <w:sz w:val="24"/>
          <w:szCs w:val="24"/>
        </w:rPr>
      </w:pPr>
      <w:r w:rsidRPr="00624381">
        <w:rPr>
          <w:rFonts w:cs="B Lotus" w:hint="cs"/>
          <w:b/>
          <w:bCs/>
          <w:color w:val="000000" w:themeColor="text1"/>
          <w:sz w:val="24"/>
          <w:szCs w:val="24"/>
          <w:rtl/>
        </w:rPr>
        <w:t>برگزاري دوره هاي آموزش اخلاق در پژوهش</w:t>
      </w:r>
    </w:p>
    <w:p w:rsidR="00EF7E26" w:rsidRDefault="00EF7E26" w:rsidP="00DB3216">
      <w:pPr>
        <w:bidi/>
        <w:jc w:val="both"/>
        <w:rPr>
          <w:sz w:val="48"/>
          <w:szCs w:val="48"/>
        </w:rPr>
      </w:pPr>
    </w:p>
    <w:p w:rsidR="00EF7E26" w:rsidRPr="00EF7E26" w:rsidRDefault="00EF7E26" w:rsidP="00EF7E26">
      <w:pPr>
        <w:rPr>
          <w:sz w:val="48"/>
          <w:szCs w:val="48"/>
        </w:rPr>
      </w:pPr>
    </w:p>
    <w:p w:rsidR="00EF7E26" w:rsidRDefault="00EF7E26" w:rsidP="00EF7E26">
      <w:pPr>
        <w:bidi/>
        <w:ind w:firstLine="1700"/>
        <w:rPr>
          <w:rFonts w:cs="B Nazanin"/>
          <w:b/>
          <w:bCs/>
          <w:sz w:val="48"/>
          <w:szCs w:val="48"/>
        </w:rPr>
      </w:pPr>
    </w:p>
    <w:p w:rsidR="00EF7E26" w:rsidRDefault="00EF7E26" w:rsidP="00EF7E26">
      <w:pPr>
        <w:bidi/>
        <w:ind w:firstLine="1700"/>
        <w:rPr>
          <w:rFonts w:cs="B Nazanin"/>
          <w:b/>
          <w:bCs/>
          <w:sz w:val="48"/>
          <w:szCs w:val="48"/>
          <w:rtl/>
        </w:rPr>
      </w:pPr>
    </w:p>
    <w:p w:rsidR="00EF7E26" w:rsidRPr="00EF7E26" w:rsidRDefault="00EF7E26" w:rsidP="00EF7E26">
      <w:pPr>
        <w:bidi/>
        <w:ind w:firstLine="1700"/>
        <w:rPr>
          <w:rFonts w:cs="B Nazanin"/>
          <w:b/>
          <w:bCs/>
          <w:sz w:val="48"/>
          <w:szCs w:val="48"/>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Pr>
          <w:rFonts w:cs="B Nazanin" w:hint="cs"/>
          <w:b/>
          <w:bCs/>
          <w:sz w:val="48"/>
          <w:szCs w:val="48"/>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 xml:space="preserve">                    </w:t>
      </w:r>
      <w:r w:rsidRPr="00EF7E26">
        <w:rPr>
          <w:rFonts w:cs="B Nazanin" w:hint="cs"/>
          <w:b/>
          <w:bCs/>
          <w:sz w:val="48"/>
          <w:szCs w:val="48"/>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بخش سوم</w:t>
      </w:r>
    </w:p>
    <w:p w:rsidR="00EF7E26" w:rsidRDefault="00EF7E26" w:rsidP="00EF7E26">
      <w:pPr>
        <w:bidi/>
        <w:ind w:firstLine="1700"/>
        <w:rPr>
          <w:rFonts w:cs="B Nazanin"/>
          <w:b/>
          <w:bCs/>
          <w:sz w:val="48"/>
          <w:szCs w:val="48"/>
          <w:rtl/>
        </w:rPr>
      </w:pPr>
    </w:p>
    <w:p w:rsidR="00EF7E26" w:rsidRDefault="00EF7E26" w:rsidP="00EF7E26">
      <w:pPr>
        <w:bidi/>
        <w:ind w:firstLine="4"/>
        <w:jc w:val="center"/>
        <w:rPr>
          <w:rFonts w:cs="B Nazanin"/>
          <w:b/>
          <w:bCs/>
          <w:sz w:val="32"/>
          <w:szCs w:val="32"/>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Pr>
          <w:rFonts w:cs="B Nazanin" w:hint="cs"/>
          <w:b/>
          <w:bCs/>
          <w:sz w:val="48"/>
          <w:szCs w:val="48"/>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جهت گیری راهبردی</w:t>
      </w:r>
      <w:r>
        <w:rPr>
          <w:rFonts w:cs="B Nazanin" w:hint="cs"/>
          <w:b/>
          <w:bCs/>
          <w:sz w:val="32"/>
          <w:szCs w:val="32"/>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w:t>
      </w:r>
    </w:p>
    <w:p w:rsidR="00EF7E26" w:rsidRDefault="00EF7E26" w:rsidP="00EF7E26">
      <w:pPr>
        <w:ind w:firstLine="1700"/>
        <w:jc w:val="center"/>
        <w:rPr>
          <w:rFonts w:cs="B Nazanin"/>
          <w:b/>
          <w:sz w:val="32"/>
          <w:szCs w:val="32"/>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p>
    <w:p w:rsidR="00EF7E26" w:rsidRDefault="00EF7E26" w:rsidP="00EF7E26">
      <w:pPr>
        <w:ind w:firstLine="1700"/>
        <w:jc w:val="center"/>
        <w:rPr>
          <w:rFonts w:cs="B Nazanin"/>
          <w:b/>
          <w:bCs/>
          <w:sz w:val="48"/>
          <w:szCs w:val="48"/>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p>
    <w:p w:rsidR="00EF7E26" w:rsidRDefault="00EF7E26" w:rsidP="00EF7E26">
      <w:pPr>
        <w:jc w:val="center"/>
        <w:rPr>
          <w:rFonts w:cs="B Nazanin"/>
          <w:b/>
          <w:bCs/>
          <w:sz w:val="44"/>
          <w:szCs w:val="44"/>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Pr>
          <w:rFonts w:cs="B Nazanin" w:hint="cs"/>
          <w:b/>
          <w:bCs/>
          <w:sz w:val="44"/>
          <w:szCs w:val="44"/>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بهبود کیفیت مدیریت، نظام اداری و پشتیبانی</w:t>
      </w:r>
    </w:p>
    <w:p w:rsidR="00EF7E26" w:rsidRDefault="00EF7E26" w:rsidP="00EF7E26">
      <w:pPr>
        <w:ind w:firstLine="1700"/>
        <w:jc w:val="center"/>
        <w:rPr>
          <w:rFonts w:cs="B Nazanin"/>
          <w:b/>
          <w:bCs/>
          <w:sz w:val="44"/>
          <w:szCs w:val="44"/>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p>
    <w:p w:rsidR="00EF7E26" w:rsidRPr="00624381" w:rsidRDefault="00EF7E26" w:rsidP="00EF7E26">
      <w:pPr>
        <w:jc w:val="center"/>
        <w:rPr>
          <w:sz w:val="32"/>
          <w:szCs w:val="32"/>
          <w:rtl/>
        </w:rPr>
      </w:pPr>
      <w:r>
        <w:rPr>
          <w:rFonts w:cs="B Nazanin" w:hint="cs"/>
          <w:sz w:val="32"/>
          <w:szCs w:val="32"/>
          <w:rtl/>
        </w:rPr>
        <w:br w:type="page"/>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4184"/>
        <w:gridCol w:w="5058"/>
      </w:tblGrid>
      <w:tr w:rsidR="00EF7E26" w:rsidRPr="00624381" w:rsidTr="00EF7E26">
        <w:trPr>
          <w:trHeight w:val="465"/>
          <w:jc w:val="center"/>
        </w:trPr>
        <w:tc>
          <w:tcPr>
            <w:tcW w:w="9242" w:type="dxa"/>
            <w:gridSpan w:val="2"/>
            <w:tcBorders>
              <w:top w:val="thinThickSmallGap" w:sz="24" w:space="0" w:color="C00000"/>
              <w:left w:val="thickThinSmallGap" w:sz="24" w:space="0" w:color="C00000"/>
              <w:bottom w:val="single" w:sz="6" w:space="0" w:color="C00000"/>
              <w:right w:val="thinThickSmallGap" w:sz="24" w:space="0" w:color="C00000"/>
            </w:tcBorders>
            <w:hideMark/>
          </w:tcPr>
          <w:p w:rsidR="00EF7E26" w:rsidRPr="00624381" w:rsidRDefault="00EF7E26">
            <w:pPr>
              <w:bidi/>
              <w:spacing w:line="240" w:lineRule="auto"/>
              <w:rPr>
                <w:b/>
                <w:bCs/>
                <w:sz w:val="26"/>
                <w:szCs w:val="26"/>
                <w:lang w:bidi="fa-IR"/>
              </w:rPr>
            </w:pPr>
            <w:r w:rsidRPr="00624381">
              <w:rPr>
                <w:rFonts w:hint="cs"/>
                <w:b/>
                <w:bCs/>
                <w:sz w:val="26"/>
                <w:szCs w:val="26"/>
                <w:rtl/>
              </w:rPr>
              <w:lastRenderedPageBreak/>
              <w:t xml:space="preserve">هدف راهبردی اول: افزایش نسبت درآمد اختصاصی دانشکده به کل اعتبارات هزینه‌ای </w:t>
            </w:r>
          </w:p>
        </w:tc>
      </w:tr>
      <w:tr w:rsidR="00EF7E26" w:rsidRPr="00624381" w:rsidTr="00624381">
        <w:trPr>
          <w:jc w:val="center"/>
        </w:trPr>
        <w:tc>
          <w:tcPr>
            <w:tcW w:w="418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هدف به سال تحصیلی</w:t>
            </w:r>
          </w:p>
        </w:tc>
        <w:tc>
          <w:tcPr>
            <w:tcW w:w="505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tabs>
                <w:tab w:val="left" w:pos="720"/>
                <w:tab w:val="left" w:pos="1440"/>
                <w:tab w:val="left" w:pos="2160"/>
                <w:tab w:val="left" w:pos="3161"/>
              </w:tabs>
              <w:spacing w:line="240" w:lineRule="auto"/>
              <w:jc w:val="center"/>
              <w:rPr>
                <w:b/>
                <w:bCs/>
                <w:sz w:val="26"/>
                <w:szCs w:val="26"/>
                <w:lang w:bidi="fa-IR"/>
              </w:rPr>
            </w:pPr>
            <w:r w:rsidRPr="00624381">
              <w:rPr>
                <w:rFonts w:hint="cs"/>
                <w:b/>
                <w:bCs/>
                <w:sz w:val="26"/>
                <w:szCs w:val="26"/>
                <w:rtl/>
              </w:rPr>
              <w:t>نسبت اعتبارات اختصاصی  به کل اعتبارات هزینه ای</w:t>
            </w:r>
          </w:p>
        </w:tc>
      </w:tr>
      <w:tr w:rsidR="00EF7E26" w:rsidRPr="00624381" w:rsidTr="00624381">
        <w:trPr>
          <w:jc w:val="center"/>
        </w:trPr>
        <w:tc>
          <w:tcPr>
            <w:tcW w:w="418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95-94</w:t>
            </w:r>
          </w:p>
        </w:tc>
        <w:tc>
          <w:tcPr>
            <w:tcW w:w="505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tabs>
                <w:tab w:val="left" w:pos="720"/>
                <w:tab w:val="left" w:pos="1120"/>
                <w:tab w:val="left" w:pos="1440"/>
                <w:tab w:val="left" w:pos="2160"/>
                <w:tab w:val="left" w:pos="3161"/>
              </w:tabs>
              <w:spacing w:line="240" w:lineRule="auto"/>
              <w:jc w:val="center"/>
              <w:rPr>
                <w:b/>
                <w:bCs/>
                <w:sz w:val="26"/>
                <w:szCs w:val="26"/>
                <w:lang w:bidi="fa-IR"/>
              </w:rPr>
            </w:pPr>
            <w:r w:rsidRPr="00624381">
              <w:rPr>
                <w:rFonts w:hint="cs"/>
                <w:b/>
                <w:bCs/>
                <w:sz w:val="26"/>
                <w:szCs w:val="26"/>
                <w:rtl/>
              </w:rPr>
              <w:t>40 درصد</w:t>
            </w:r>
          </w:p>
        </w:tc>
      </w:tr>
      <w:tr w:rsidR="00EF7E26" w:rsidRPr="00624381" w:rsidTr="00624381">
        <w:trPr>
          <w:trHeight w:val="332"/>
          <w:jc w:val="center"/>
        </w:trPr>
        <w:tc>
          <w:tcPr>
            <w:tcW w:w="418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96-95 </w:t>
            </w:r>
          </w:p>
        </w:tc>
        <w:tc>
          <w:tcPr>
            <w:tcW w:w="505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tabs>
                <w:tab w:val="left" w:pos="720"/>
                <w:tab w:val="left" w:pos="1440"/>
                <w:tab w:val="left" w:pos="2160"/>
                <w:tab w:val="left" w:pos="3161"/>
              </w:tabs>
              <w:spacing w:line="240" w:lineRule="auto"/>
              <w:jc w:val="center"/>
              <w:rPr>
                <w:b/>
                <w:bCs/>
                <w:sz w:val="26"/>
                <w:szCs w:val="26"/>
                <w:lang w:bidi="fa-IR"/>
              </w:rPr>
            </w:pPr>
            <w:r w:rsidRPr="00624381">
              <w:rPr>
                <w:rFonts w:hint="cs"/>
                <w:b/>
                <w:bCs/>
                <w:sz w:val="26"/>
                <w:szCs w:val="26"/>
                <w:rtl/>
              </w:rPr>
              <w:t>50 درصد</w:t>
            </w:r>
          </w:p>
        </w:tc>
      </w:tr>
      <w:tr w:rsidR="00EF7E26" w:rsidRPr="00624381" w:rsidTr="00624381">
        <w:trPr>
          <w:jc w:val="center"/>
        </w:trPr>
        <w:tc>
          <w:tcPr>
            <w:tcW w:w="418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97-96 </w:t>
            </w:r>
          </w:p>
        </w:tc>
        <w:tc>
          <w:tcPr>
            <w:tcW w:w="505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tabs>
                <w:tab w:val="left" w:pos="720"/>
                <w:tab w:val="left" w:pos="1440"/>
                <w:tab w:val="left" w:pos="2160"/>
                <w:tab w:val="left" w:pos="3161"/>
              </w:tabs>
              <w:spacing w:line="240" w:lineRule="auto"/>
              <w:jc w:val="center"/>
              <w:rPr>
                <w:b/>
                <w:bCs/>
                <w:sz w:val="26"/>
                <w:szCs w:val="26"/>
                <w:lang w:bidi="fa-IR"/>
              </w:rPr>
            </w:pPr>
            <w:r w:rsidRPr="00624381">
              <w:rPr>
                <w:rFonts w:hint="cs"/>
                <w:b/>
                <w:bCs/>
                <w:sz w:val="26"/>
                <w:szCs w:val="26"/>
                <w:rtl/>
              </w:rPr>
              <w:t>60 درصد</w:t>
            </w:r>
          </w:p>
        </w:tc>
      </w:tr>
      <w:tr w:rsidR="00EF7E26" w:rsidRPr="00624381" w:rsidTr="00624381">
        <w:trPr>
          <w:jc w:val="center"/>
        </w:trPr>
        <w:tc>
          <w:tcPr>
            <w:tcW w:w="418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98-97 </w:t>
            </w:r>
          </w:p>
        </w:tc>
        <w:tc>
          <w:tcPr>
            <w:tcW w:w="505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tabs>
                <w:tab w:val="left" w:pos="720"/>
                <w:tab w:val="left" w:pos="1440"/>
                <w:tab w:val="left" w:pos="2160"/>
                <w:tab w:val="left" w:pos="3161"/>
              </w:tabs>
              <w:spacing w:line="240" w:lineRule="auto"/>
              <w:jc w:val="center"/>
              <w:rPr>
                <w:b/>
                <w:bCs/>
                <w:sz w:val="26"/>
                <w:szCs w:val="26"/>
                <w:lang w:bidi="fa-IR"/>
              </w:rPr>
            </w:pPr>
            <w:r w:rsidRPr="00624381">
              <w:rPr>
                <w:rFonts w:hint="cs"/>
                <w:b/>
                <w:bCs/>
                <w:sz w:val="26"/>
                <w:szCs w:val="26"/>
                <w:rtl/>
              </w:rPr>
              <w:t>70 درصد</w:t>
            </w:r>
          </w:p>
        </w:tc>
      </w:tr>
      <w:tr w:rsidR="00EF7E26" w:rsidRPr="00624381" w:rsidTr="00624381">
        <w:trPr>
          <w:jc w:val="center"/>
        </w:trPr>
        <w:tc>
          <w:tcPr>
            <w:tcW w:w="4184" w:type="dxa"/>
            <w:tcBorders>
              <w:top w:val="single" w:sz="6" w:space="0" w:color="C00000"/>
              <w:left w:val="thickThinSmallGap" w:sz="24" w:space="0" w:color="C00000"/>
              <w:bottom w:val="thickThinSmallGap" w:sz="24"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99-98</w:t>
            </w:r>
          </w:p>
        </w:tc>
        <w:tc>
          <w:tcPr>
            <w:tcW w:w="5058" w:type="dxa"/>
            <w:tcBorders>
              <w:top w:val="single" w:sz="6" w:space="0" w:color="C00000"/>
              <w:left w:val="single" w:sz="6" w:space="0" w:color="C00000"/>
              <w:bottom w:val="thickThinSmallGap" w:sz="24" w:space="0" w:color="C00000"/>
              <w:right w:val="thinThickSmallGap" w:sz="24" w:space="0" w:color="C00000"/>
            </w:tcBorders>
            <w:hideMark/>
          </w:tcPr>
          <w:p w:rsidR="00EF7E26" w:rsidRPr="00624381" w:rsidRDefault="00EF7E26">
            <w:pPr>
              <w:tabs>
                <w:tab w:val="left" w:pos="720"/>
                <w:tab w:val="left" w:pos="1440"/>
                <w:tab w:val="left" w:pos="2160"/>
                <w:tab w:val="left" w:pos="3161"/>
              </w:tabs>
              <w:spacing w:line="240" w:lineRule="auto"/>
              <w:jc w:val="center"/>
              <w:rPr>
                <w:b/>
                <w:bCs/>
                <w:sz w:val="26"/>
                <w:szCs w:val="26"/>
                <w:lang w:bidi="fa-IR"/>
              </w:rPr>
            </w:pPr>
            <w:r w:rsidRPr="00624381">
              <w:rPr>
                <w:rFonts w:hint="cs"/>
                <w:b/>
                <w:bCs/>
                <w:sz w:val="26"/>
                <w:szCs w:val="26"/>
                <w:rtl/>
              </w:rPr>
              <w:t>80 درصد</w:t>
            </w:r>
          </w:p>
        </w:tc>
      </w:tr>
    </w:tbl>
    <w:p w:rsidR="00EF7E26" w:rsidRPr="00624381" w:rsidRDefault="00EF7E26" w:rsidP="00EF7E26">
      <w:pPr>
        <w:jc w:val="right"/>
        <w:rPr>
          <w:b/>
          <w:bCs/>
          <w:sz w:val="22"/>
          <w:rtl/>
        </w:rPr>
      </w:pPr>
      <w:r w:rsidRPr="00624381">
        <w:rPr>
          <w:rFonts w:hint="cs"/>
          <w:b/>
          <w:bCs/>
          <w:sz w:val="22"/>
          <w:rtl/>
        </w:rPr>
        <w:t xml:space="preserve"> تحقق این راهبرد به شرط تعیین تکلیف و روشن شدن موضوع درآمدهای اختصاصی و اختصاص سهم دانشکده می باشد که لازم است طی جلسه ای با مسئولین محترم دانشگاه این امر محقق گردد.</w:t>
      </w:r>
    </w:p>
    <w:p w:rsidR="00EF7E26" w:rsidRPr="00624381" w:rsidRDefault="00EF7E26" w:rsidP="00EF7E26">
      <w:pPr>
        <w:jc w:val="right"/>
        <w:rPr>
          <w:b/>
          <w:bCs/>
          <w:color w:val="C00000"/>
          <w:sz w:val="24"/>
          <w:szCs w:val="24"/>
          <w:rtl/>
        </w:rPr>
      </w:pPr>
      <w:r w:rsidRPr="00624381">
        <w:rPr>
          <w:rFonts w:hint="cs"/>
          <w:b/>
          <w:bCs/>
          <w:sz w:val="28"/>
          <w:szCs w:val="28"/>
          <w:rtl/>
        </w:rPr>
        <w:t xml:space="preserve"> </w:t>
      </w:r>
      <w:r w:rsidRPr="00624381">
        <w:rPr>
          <w:rFonts w:hint="cs"/>
          <w:b/>
          <w:bCs/>
          <w:color w:val="C00000"/>
          <w:sz w:val="28"/>
          <w:szCs w:val="28"/>
          <w:rtl/>
        </w:rPr>
        <w:t>راهکارها</w:t>
      </w:r>
      <w:r w:rsidRPr="00624381">
        <w:rPr>
          <w:rFonts w:hint="cs"/>
          <w:b/>
          <w:bCs/>
          <w:color w:val="C00000"/>
          <w:sz w:val="24"/>
          <w:szCs w:val="24"/>
          <w:rtl/>
        </w:rPr>
        <w:t>:</w:t>
      </w:r>
    </w:p>
    <w:p w:rsidR="00EF7E26" w:rsidRPr="00624381" w:rsidRDefault="00EF7E26" w:rsidP="00DB3216">
      <w:pPr>
        <w:pStyle w:val="ListParagraph"/>
        <w:numPr>
          <w:ilvl w:val="0"/>
          <w:numId w:val="7"/>
        </w:numPr>
        <w:bidi/>
        <w:spacing w:after="200" w:line="276" w:lineRule="auto"/>
        <w:rPr>
          <w:rFonts w:cs="B Lotus"/>
          <w:b/>
          <w:bCs/>
          <w:sz w:val="24"/>
          <w:szCs w:val="24"/>
          <w:rtl/>
        </w:rPr>
      </w:pPr>
      <w:r w:rsidRPr="00624381">
        <w:rPr>
          <w:rFonts w:cs="B Lotus" w:hint="cs"/>
          <w:b/>
          <w:bCs/>
          <w:sz w:val="24"/>
          <w:szCs w:val="24"/>
          <w:rtl/>
        </w:rPr>
        <w:t>جذب درآمد از طریق اجاره اماکن ورزشی، آموزشی و پژوهشی</w:t>
      </w:r>
    </w:p>
    <w:p w:rsidR="00EF7E26" w:rsidRPr="00624381" w:rsidRDefault="00EF7E26" w:rsidP="00DB3216">
      <w:pPr>
        <w:pStyle w:val="ListParagraph"/>
        <w:numPr>
          <w:ilvl w:val="0"/>
          <w:numId w:val="7"/>
        </w:numPr>
        <w:bidi/>
        <w:spacing w:after="200" w:line="276" w:lineRule="auto"/>
        <w:rPr>
          <w:rFonts w:cs="B Lotus"/>
          <w:b/>
          <w:bCs/>
          <w:sz w:val="24"/>
          <w:szCs w:val="24"/>
        </w:rPr>
      </w:pPr>
      <w:r w:rsidRPr="00624381">
        <w:rPr>
          <w:rFonts w:cs="B Lotus" w:hint="cs"/>
          <w:b/>
          <w:bCs/>
          <w:sz w:val="24"/>
          <w:szCs w:val="24"/>
          <w:rtl/>
        </w:rPr>
        <w:t>جذب درآمد از طریق مرکز سلامت و تندرستی</w:t>
      </w:r>
    </w:p>
    <w:p w:rsidR="00EF7E26" w:rsidRPr="00624381" w:rsidRDefault="00EF7E26" w:rsidP="00DB3216">
      <w:pPr>
        <w:pStyle w:val="ListParagraph"/>
        <w:numPr>
          <w:ilvl w:val="0"/>
          <w:numId w:val="7"/>
        </w:numPr>
        <w:bidi/>
        <w:spacing w:after="200" w:line="276" w:lineRule="auto"/>
        <w:rPr>
          <w:rFonts w:cs="B Lotus"/>
          <w:b/>
          <w:bCs/>
          <w:sz w:val="24"/>
          <w:szCs w:val="24"/>
        </w:rPr>
      </w:pPr>
      <w:r w:rsidRPr="00624381">
        <w:rPr>
          <w:rFonts w:cs="B Lotus" w:hint="cs"/>
          <w:b/>
          <w:bCs/>
          <w:sz w:val="24"/>
          <w:szCs w:val="24"/>
          <w:rtl/>
        </w:rPr>
        <w:t>جذب درآمد از طریق آزمایشگاههای تخصصی دانشکده</w:t>
      </w:r>
    </w:p>
    <w:p w:rsidR="00EF7E26" w:rsidRPr="00624381" w:rsidRDefault="00EF7E26" w:rsidP="00DB3216">
      <w:pPr>
        <w:pStyle w:val="ListParagraph"/>
        <w:numPr>
          <w:ilvl w:val="0"/>
          <w:numId w:val="7"/>
        </w:numPr>
        <w:bidi/>
        <w:spacing w:after="200" w:line="276" w:lineRule="auto"/>
        <w:rPr>
          <w:rFonts w:cs="B Lotus"/>
          <w:b/>
          <w:bCs/>
          <w:sz w:val="24"/>
          <w:szCs w:val="24"/>
        </w:rPr>
      </w:pPr>
      <w:r w:rsidRPr="00624381">
        <w:rPr>
          <w:rFonts w:cs="B Lotus" w:hint="cs"/>
          <w:b/>
          <w:bCs/>
          <w:sz w:val="24"/>
          <w:szCs w:val="24"/>
          <w:rtl/>
        </w:rPr>
        <w:t>جذب درآمد از طریق توانمندی های علمی (دوره ها و کارگاههای آموزشی)</w:t>
      </w:r>
    </w:p>
    <w:p w:rsidR="00EF7E26" w:rsidRPr="00624381" w:rsidRDefault="00EF7E26" w:rsidP="00DB3216">
      <w:pPr>
        <w:pStyle w:val="ListParagraph"/>
        <w:numPr>
          <w:ilvl w:val="0"/>
          <w:numId w:val="7"/>
        </w:numPr>
        <w:bidi/>
        <w:spacing w:after="200" w:line="276" w:lineRule="auto"/>
        <w:rPr>
          <w:rFonts w:cs="B Lotus"/>
          <w:b/>
          <w:bCs/>
          <w:sz w:val="24"/>
          <w:szCs w:val="24"/>
        </w:rPr>
      </w:pPr>
      <w:r w:rsidRPr="00624381">
        <w:rPr>
          <w:rFonts w:cs="B Lotus" w:hint="cs"/>
          <w:b/>
          <w:bCs/>
          <w:sz w:val="24"/>
          <w:szCs w:val="24"/>
          <w:rtl/>
        </w:rPr>
        <w:t>جذب درآمد از طریق شرکتهای دانش بنیان و مرکز رشد دانشکده</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2114"/>
        <w:gridCol w:w="1980"/>
        <w:gridCol w:w="2250"/>
        <w:gridCol w:w="2898"/>
      </w:tblGrid>
      <w:tr w:rsidR="00EF7E26" w:rsidRPr="00624381" w:rsidTr="00624381">
        <w:trPr>
          <w:trHeight w:val="468"/>
          <w:jc w:val="center"/>
        </w:trPr>
        <w:tc>
          <w:tcPr>
            <w:tcW w:w="9242" w:type="dxa"/>
            <w:gridSpan w:val="4"/>
            <w:tcBorders>
              <w:top w:val="thinThickSmallGap" w:sz="24" w:space="0" w:color="C00000"/>
              <w:left w:val="thickThinSmallGap" w:sz="24" w:space="0" w:color="C00000"/>
              <w:bottom w:val="single" w:sz="6" w:space="0" w:color="C00000"/>
              <w:right w:val="thinThickSmallGap" w:sz="24" w:space="0" w:color="C00000"/>
            </w:tcBorders>
            <w:hideMark/>
          </w:tcPr>
          <w:p w:rsidR="00EF7E26" w:rsidRPr="00624381" w:rsidRDefault="00EF7E26">
            <w:pPr>
              <w:spacing w:line="240" w:lineRule="auto"/>
              <w:jc w:val="right"/>
              <w:rPr>
                <w:sz w:val="21"/>
                <w:szCs w:val="21"/>
                <w:lang w:bidi="fa-IR"/>
              </w:rPr>
            </w:pPr>
            <w:r w:rsidRPr="00624381">
              <w:rPr>
                <w:rFonts w:hint="cs"/>
                <w:b/>
                <w:bCs/>
                <w:sz w:val="24"/>
                <w:szCs w:val="24"/>
                <w:rtl/>
              </w:rPr>
              <w:t xml:space="preserve">هدف راهبردی دوم: سهم درآمدی فعالیت‌های مختلف دانشکده نسبت به کل اعتبار هزینه‌ای </w:t>
            </w:r>
          </w:p>
        </w:tc>
      </w:tr>
      <w:tr w:rsidR="00EF7E26" w:rsidRPr="00624381" w:rsidTr="00624381">
        <w:trPr>
          <w:jc w:val="center"/>
        </w:trPr>
        <w:tc>
          <w:tcPr>
            <w:tcW w:w="211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spacing w:line="240" w:lineRule="auto"/>
              <w:jc w:val="center"/>
              <w:rPr>
                <w:b/>
                <w:bCs/>
                <w:spacing w:val="-12"/>
                <w:sz w:val="24"/>
                <w:szCs w:val="24"/>
                <w:lang w:bidi="fa-IR"/>
              </w:rPr>
            </w:pPr>
            <w:r w:rsidRPr="00624381">
              <w:rPr>
                <w:rFonts w:hint="cs"/>
                <w:b/>
                <w:bCs/>
                <w:spacing w:val="-12"/>
                <w:sz w:val="24"/>
                <w:szCs w:val="24"/>
                <w:rtl/>
              </w:rPr>
              <w:t>هدف به سال تحصیلی</w:t>
            </w:r>
          </w:p>
        </w:tc>
        <w:tc>
          <w:tcPr>
            <w:tcW w:w="19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Cs w:val="22"/>
                <w:lang w:bidi="fa-IR"/>
              </w:rPr>
            </w:pPr>
            <w:r w:rsidRPr="00624381">
              <w:rPr>
                <w:rFonts w:hint="cs"/>
                <w:b/>
                <w:bCs/>
                <w:rtl/>
              </w:rPr>
              <w:t>سهم آموزشی</w:t>
            </w:r>
          </w:p>
        </w:tc>
        <w:tc>
          <w:tcPr>
            <w:tcW w:w="225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Cs w:val="22"/>
                <w:lang w:bidi="fa-IR"/>
              </w:rPr>
            </w:pPr>
            <w:r w:rsidRPr="00624381">
              <w:rPr>
                <w:rFonts w:hint="cs"/>
                <w:b/>
                <w:bCs/>
                <w:rtl/>
              </w:rPr>
              <w:t>سهم پژوهشی</w:t>
            </w:r>
          </w:p>
        </w:tc>
        <w:tc>
          <w:tcPr>
            <w:tcW w:w="289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Cs w:val="22"/>
                <w:lang w:bidi="fa-IR"/>
              </w:rPr>
            </w:pPr>
            <w:r w:rsidRPr="00624381">
              <w:rPr>
                <w:rFonts w:hint="cs"/>
                <w:b/>
                <w:bCs/>
                <w:rtl/>
              </w:rPr>
              <w:t>اماکن ورزشی و آزمایشگاه</w:t>
            </w:r>
          </w:p>
        </w:tc>
      </w:tr>
      <w:tr w:rsidR="00EF7E26" w:rsidRPr="00624381" w:rsidTr="00624381">
        <w:trPr>
          <w:trHeight w:val="430"/>
          <w:jc w:val="center"/>
        </w:trPr>
        <w:tc>
          <w:tcPr>
            <w:tcW w:w="211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4"/>
                <w:szCs w:val="24"/>
                <w:lang w:bidi="fa-IR"/>
              </w:rPr>
            </w:pPr>
            <w:r w:rsidRPr="00624381">
              <w:rPr>
                <w:rFonts w:hint="cs"/>
                <w:b/>
                <w:bCs/>
                <w:spacing w:val="-12"/>
                <w:sz w:val="24"/>
                <w:szCs w:val="24"/>
                <w:rtl/>
              </w:rPr>
              <w:t>95-94</w:t>
            </w:r>
          </w:p>
        </w:tc>
        <w:tc>
          <w:tcPr>
            <w:tcW w:w="19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0 درصد</w:t>
            </w:r>
          </w:p>
        </w:tc>
        <w:tc>
          <w:tcPr>
            <w:tcW w:w="225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0 درصد</w:t>
            </w:r>
          </w:p>
        </w:tc>
        <w:tc>
          <w:tcPr>
            <w:tcW w:w="289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40 درصد</w:t>
            </w:r>
          </w:p>
        </w:tc>
      </w:tr>
      <w:tr w:rsidR="00EF7E26" w:rsidRPr="00624381" w:rsidTr="00624381">
        <w:trPr>
          <w:jc w:val="center"/>
        </w:trPr>
        <w:tc>
          <w:tcPr>
            <w:tcW w:w="211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4"/>
                <w:szCs w:val="24"/>
                <w:lang w:bidi="fa-IR"/>
              </w:rPr>
            </w:pPr>
            <w:r w:rsidRPr="00624381">
              <w:rPr>
                <w:rFonts w:hint="cs"/>
                <w:b/>
                <w:bCs/>
                <w:spacing w:val="-12"/>
                <w:sz w:val="24"/>
                <w:szCs w:val="24"/>
                <w:rtl/>
              </w:rPr>
              <w:t xml:space="preserve">96-95 </w:t>
            </w:r>
          </w:p>
        </w:tc>
        <w:tc>
          <w:tcPr>
            <w:tcW w:w="19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5 درصد</w:t>
            </w:r>
          </w:p>
        </w:tc>
        <w:tc>
          <w:tcPr>
            <w:tcW w:w="225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5 درصد</w:t>
            </w:r>
          </w:p>
        </w:tc>
        <w:tc>
          <w:tcPr>
            <w:tcW w:w="289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40 درصد</w:t>
            </w:r>
          </w:p>
        </w:tc>
      </w:tr>
      <w:tr w:rsidR="00EF7E26" w:rsidRPr="00624381" w:rsidTr="00624381">
        <w:trPr>
          <w:jc w:val="center"/>
        </w:trPr>
        <w:tc>
          <w:tcPr>
            <w:tcW w:w="211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4"/>
                <w:szCs w:val="24"/>
                <w:lang w:bidi="fa-IR"/>
              </w:rPr>
            </w:pPr>
            <w:r w:rsidRPr="00624381">
              <w:rPr>
                <w:rFonts w:hint="cs"/>
                <w:b/>
                <w:bCs/>
                <w:spacing w:val="-12"/>
                <w:sz w:val="24"/>
                <w:szCs w:val="24"/>
                <w:rtl/>
              </w:rPr>
              <w:t xml:space="preserve">97-96 </w:t>
            </w:r>
          </w:p>
        </w:tc>
        <w:tc>
          <w:tcPr>
            <w:tcW w:w="19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7 درصد</w:t>
            </w:r>
          </w:p>
        </w:tc>
        <w:tc>
          <w:tcPr>
            <w:tcW w:w="225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8 درصد</w:t>
            </w:r>
          </w:p>
        </w:tc>
        <w:tc>
          <w:tcPr>
            <w:tcW w:w="289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tabs>
                <w:tab w:val="center" w:pos="453"/>
              </w:tabs>
              <w:spacing w:line="240" w:lineRule="auto"/>
              <w:jc w:val="center"/>
              <w:rPr>
                <w:b/>
                <w:bCs/>
                <w:sz w:val="24"/>
                <w:szCs w:val="24"/>
                <w:lang w:bidi="fa-IR"/>
              </w:rPr>
            </w:pPr>
            <w:r w:rsidRPr="00624381">
              <w:rPr>
                <w:rFonts w:hint="cs"/>
                <w:b/>
                <w:bCs/>
                <w:sz w:val="24"/>
                <w:szCs w:val="24"/>
                <w:rtl/>
              </w:rPr>
              <w:t>45 درصد</w:t>
            </w:r>
          </w:p>
        </w:tc>
      </w:tr>
      <w:tr w:rsidR="00EF7E26" w:rsidRPr="00624381" w:rsidTr="00624381">
        <w:trPr>
          <w:jc w:val="center"/>
        </w:trPr>
        <w:tc>
          <w:tcPr>
            <w:tcW w:w="211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4"/>
                <w:szCs w:val="24"/>
                <w:lang w:bidi="fa-IR"/>
              </w:rPr>
            </w:pPr>
            <w:r w:rsidRPr="00624381">
              <w:rPr>
                <w:rFonts w:hint="cs"/>
                <w:b/>
                <w:bCs/>
                <w:spacing w:val="-12"/>
                <w:sz w:val="24"/>
                <w:szCs w:val="24"/>
                <w:rtl/>
              </w:rPr>
              <w:t xml:space="preserve">98-97 </w:t>
            </w:r>
          </w:p>
        </w:tc>
        <w:tc>
          <w:tcPr>
            <w:tcW w:w="19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10 درصد</w:t>
            </w:r>
          </w:p>
        </w:tc>
        <w:tc>
          <w:tcPr>
            <w:tcW w:w="225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10 درصد</w:t>
            </w:r>
          </w:p>
        </w:tc>
        <w:tc>
          <w:tcPr>
            <w:tcW w:w="289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50 درصد</w:t>
            </w:r>
          </w:p>
        </w:tc>
      </w:tr>
      <w:tr w:rsidR="00EF7E26" w:rsidRPr="00624381" w:rsidTr="00624381">
        <w:trPr>
          <w:jc w:val="center"/>
        </w:trPr>
        <w:tc>
          <w:tcPr>
            <w:tcW w:w="2114" w:type="dxa"/>
            <w:tcBorders>
              <w:top w:val="single" w:sz="6" w:space="0" w:color="C00000"/>
              <w:left w:val="thickThinSmallGap" w:sz="24" w:space="0" w:color="C00000"/>
              <w:bottom w:val="thickThinSmallGap" w:sz="24" w:space="0" w:color="C00000"/>
              <w:right w:val="single" w:sz="6" w:space="0" w:color="C00000"/>
            </w:tcBorders>
            <w:hideMark/>
          </w:tcPr>
          <w:p w:rsidR="00EF7E26" w:rsidRPr="00624381" w:rsidRDefault="00EF7E26">
            <w:pPr>
              <w:bidi/>
              <w:spacing w:line="240" w:lineRule="auto"/>
              <w:jc w:val="center"/>
              <w:rPr>
                <w:b/>
                <w:bCs/>
                <w:spacing w:val="-12"/>
                <w:sz w:val="24"/>
                <w:szCs w:val="24"/>
                <w:lang w:bidi="fa-IR"/>
              </w:rPr>
            </w:pPr>
            <w:r w:rsidRPr="00624381">
              <w:rPr>
                <w:rFonts w:hint="cs"/>
                <w:b/>
                <w:bCs/>
                <w:spacing w:val="-12"/>
                <w:sz w:val="24"/>
                <w:szCs w:val="24"/>
                <w:rtl/>
              </w:rPr>
              <w:t>99-98</w:t>
            </w:r>
          </w:p>
        </w:tc>
        <w:tc>
          <w:tcPr>
            <w:tcW w:w="1980" w:type="dxa"/>
            <w:tcBorders>
              <w:top w:val="single" w:sz="6" w:space="0" w:color="C00000"/>
              <w:left w:val="single" w:sz="6" w:space="0" w:color="C00000"/>
              <w:bottom w:val="thickThinSmallGap" w:sz="24"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15 درصد</w:t>
            </w:r>
          </w:p>
        </w:tc>
        <w:tc>
          <w:tcPr>
            <w:tcW w:w="2250" w:type="dxa"/>
            <w:tcBorders>
              <w:top w:val="single" w:sz="6" w:space="0" w:color="C00000"/>
              <w:left w:val="single" w:sz="6" w:space="0" w:color="C00000"/>
              <w:bottom w:val="thickThinSmallGap" w:sz="24" w:space="0" w:color="C00000"/>
              <w:right w:val="single" w:sz="6"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15 درصد</w:t>
            </w:r>
          </w:p>
        </w:tc>
        <w:tc>
          <w:tcPr>
            <w:tcW w:w="2898" w:type="dxa"/>
            <w:tcBorders>
              <w:top w:val="single" w:sz="6" w:space="0" w:color="C00000"/>
              <w:left w:val="single" w:sz="6" w:space="0" w:color="C00000"/>
              <w:bottom w:val="thickThinSmallGap" w:sz="24" w:space="0" w:color="C00000"/>
              <w:right w:val="thinThickSmallGap" w:sz="24" w:space="0" w:color="C00000"/>
            </w:tcBorders>
            <w:hideMark/>
          </w:tcPr>
          <w:p w:rsidR="00EF7E26" w:rsidRPr="00624381" w:rsidRDefault="00EF7E26">
            <w:pPr>
              <w:spacing w:line="240" w:lineRule="auto"/>
              <w:jc w:val="center"/>
              <w:rPr>
                <w:b/>
                <w:bCs/>
                <w:sz w:val="24"/>
                <w:szCs w:val="24"/>
                <w:lang w:bidi="fa-IR"/>
              </w:rPr>
            </w:pPr>
            <w:r w:rsidRPr="00624381">
              <w:rPr>
                <w:rFonts w:hint="cs"/>
                <w:b/>
                <w:bCs/>
                <w:sz w:val="24"/>
                <w:szCs w:val="24"/>
                <w:rtl/>
              </w:rPr>
              <w:t>50 درصد</w:t>
            </w:r>
          </w:p>
        </w:tc>
      </w:tr>
    </w:tbl>
    <w:p w:rsidR="00EF7E26" w:rsidRPr="00624381" w:rsidRDefault="00EF7E26" w:rsidP="00EF7E26">
      <w:pPr>
        <w:tabs>
          <w:tab w:val="left" w:pos="1796"/>
        </w:tabs>
        <w:jc w:val="right"/>
        <w:rPr>
          <w:b/>
          <w:bCs/>
          <w:color w:val="C00000"/>
          <w:sz w:val="28"/>
          <w:szCs w:val="28"/>
        </w:rPr>
      </w:pPr>
      <w:r w:rsidRPr="00624381">
        <w:rPr>
          <w:rFonts w:hint="cs"/>
          <w:b/>
          <w:bCs/>
          <w:sz w:val="28"/>
          <w:szCs w:val="28"/>
          <w:rtl/>
        </w:rPr>
        <w:t xml:space="preserve"> </w:t>
      </w:r>
      <w:r w:rsidRPr="00624381">
        <w:rPr>
          <w:rFonts w:hint="cs"/>
          <w:b/>
          <w:bCs/>
          <w:color w:val="C00000"/>
          <w:sz w:val="28"/>
          <w:szCs w:val="28"/>
          <w:rtl/>
        </w:rPr>
        <w:t xml:space="preserve"> راهکارها: </w:t>
      </w:r>
    </w:p>
    <w:p w:rsidR="00EF7E26" w:rsidRPr="00624381" w:rsidRDefault="00EF7E26" w:rsidP="00DB3216">
      <w:pPr>
        <w:pStyle w:val="ListParagraph"/>
        <w:numPr>
          <w:ilvl w:val="0"/>
          <w:numId w:val="8"/>
        </w:numPr>
        <w:bidi/>
        <w:spacing w:after="200" w:line="276" w:lineRule="auto"/>
        <w:ind w:left="720"/>
        <w:rPr>
          <w:rFonts w:cs="B Lotus"/>
          <w:b/>
          <w:bCs/>
          <w:sz w:val="24"/>
          <w:szCs w:val="24"/>
          <w:rtl/>
        </w:rPr>
      </w:pPr>
      <w:r w:rsidRPr="00624381">
        <w:rPr>
          <w:rFonts w:cs="B Lotus" w:hint="cs"/>
          <w:b/>
          <w:bCs/>
          <w:sz w:val="24"/>
          <w:szCs w:val="24"/>
          <w:rtl/>
        </w:rPr>
        <w:t>افزایش طرحهای پژوهشی برون دانشکده ای از طریق  پشتیبانی و همکاری با پژوهشکده علوم حرکتی</w:t>
      </w:r>
    </w:p>
    <w:p w:rsidR="00EF7E26" w:rsidRPr="00624381" w:rsidRDefault="00EF7E26" w:rsidP="00DB3216">
      <w:pPr>
        <w:pStyle w:val="ListParagraph"/>
        <w:numPr>
          <w:ilvl w:val="0"/>
          <w:numId w:val="8"/>
        </w:numPr>
        <w:bidi/>
        <w:spacing w:after="200" w:line="276" w:lineRule="auto"/>
        <w:ind w:left="720"/>
        <w:rPr>
          <w:rFonts w:cs="B Lotus"/>
          <w:b/>
          <w:bCs/>
          <w:sz w:val="24"/>
          <w:szCs w:val="24"/>
        </w:rPr>
      </w:pPr>
      <w:r w:rsidRPr="00624381">
        <w:rPr>
          <w:rFonts w:cs="B Lotus" w:hint="cs"/>
          <w:b/>
          <w:bCs/>
          <w:sz w:val="24"/>
          <w:szCs w:val="24"/>
          <w:rtl/>
        </w:rPr>
        <w:t>جذب درآمد از طریق اجاره اماکن ورزشی در اختیار دانشکده</w:t>
      </w:r>
    </w:p>
    <w:p w:rsidR="00EF7E26" w:rsidRPr="00624381" w:rsidRDefault="00EF7E26" w:rsidP="00DB3216">
      <w:pPr>
        <w:pStyle w:val="ListParagraph"/>
        <w:numPr>
          <w:ilvl w:val="0"/>
          <w:numId w:val="8"/>
        </w:numPr>
        <w:bidi/>
        <w:spacing w:after="200" w:line="276" w:lineRule="auto"/>
        <w:ind w:left="720"/>
        <w:rPr>
          <w:rFonts w:cs="B Lotus"/>
          <w:b/>
          <w:bCs/>
          <w:sz w:val="24"/>
          <w:szCs w:val="24"/>
        </w:rPr>
      </w:pPr>
      <w:r w:rsidRPr="00624381">
        <w:rPr>
          <w:rFonts w:cs="B Lotus" w:hint="cs"/>
          <w:b/>
          <w:bCs/>
          <w:sz w:val="24"/>
          <w:szCs w:val="24"/>
          <w:rtl/>
        </w:rPr>
        <w:t>استفاده از ظرفیت و ابزار موجود در آزمایشگاه دانشکده جهت جذب درآمد</w:t>
      </w:r>
    </w:p>
    <w:p w:rsidR="00EF7E26" w:rsidRPr="00624381" w:rsidRDefault="00EF7E26" w:rsidP="00624381">
      <w:pPr>
        <w:pStyle w:val="ListParagraph"/>
        <w:numPr>
          <w:ilvl w:val="0"/>
          <w:numId w:val="8"/>
        </w:numPr>
        <w:bidi/>
        <w:spacing w:after="200" w:line="276" w:lineRule="auto"/>
        <w:ind w:left="720"/>
        <w:rPr>
          <w:rFonts w:cs="B Lotus"/>
          <w:b/>
          <w:bCs/>
          <w:sz w:val="24"/>
          <w:szCs w:val="24"/>
        </w:rPr>
      </w:pPr>
      <w:r w:rsidRPr="00624381">
        <w:rPr>
          <w:rFonts w:cs="B Lotus" w:hint="cs"/>
          <w:b/>
          <w:bCs/>
          <w:sz w:val="24"/>
          <w:szCs w:val="24"/>
          <w:rtl/>
        </w:rPr>
        <w:t>جذب درآمد از طریق برگزاری دوره های علمی، عملی و کارگاههای تخصصی</w:t>
      </w:r>
      <w:r w:rsidR="00624381">
        <w:rPr>
          <w:rFonts w:cs="B Lotus" w:hint="cs"/>
          <w:b/>
          <w:bCs/>
          <w:sz w:val="24"/>
          <w:szCs w:val="24"/>
          <w:rtl/>
        </w:rPr>
        <w:t xml:space="preserve"> و آموزش های آزاد</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452"/>
        <w:gridCol w:w="3790"/>
      </w:tblGrid>
      <w:tr w:rsidR="00EF7E26" w:rsidRPr="00624381" w:rsidTr="00EF7E26">
        <w:trPr>
          <w:trHeight w:val="549"/>
          <w:jc w:val="center"/>
        </w:trPr>
        <w:tc>
          <w:tcPr>
            <w:tcW w:w="9270" w:type="dxa"/>
            <w:gridSpan w:val="2"/>
            <w:tcBorders>
              <w:top w:val="thinThickSmallGap" w:sz="24" w:space="0" w:color="C00000"/>
              <w:left w:val="thickThinSmallGap" w:sz="24" w:space="0" w:color="C00000"/>
              <w:bottom w:val="single" w:sz="6" w:space="0" w:color="C00000"/>
              <w:right w:val="thinThickSmallGap" w:sz="24" w:space="0" w:color="C00000"/>
            </w:tcBorders>
            <w:hideMark/>
          </w:tcPr>
          <w:p w:rsidR="00EF7E26" w:rsidRPr="00624381" w:rsidRDefault="00EF7E26">
            <w:pPr>
              <w:bidi/>
              <w:rPr>
                <w:b/>
                <w:bCs/>
                <w:spacing w:val="-12"/>
                <w:sz w:val="26"/>
                <w:szCs w:val="26"/>
                <w:lang w:bidi="fa-IR"/>
              </w:rPr>
            </w:pPr>
            <w:r w:rsidRPr="00624381">
              <w:rPr>
                <w:rFonts w:hint="cs"/>
                <w:b/>
                <w:bCs/>
                <w:sz w:val="26"/>
                <w:szCs w:val="26"/>
                <w:rtl/>
              </w:rPr>
              <w:lastRenderedPageBreak/>
              <w:t>هدف راهبردی سوم: مهندسی مجدد ساختار و فرایندهای دانشکده با تاکید بر چابک سازی و ساده سازی</w:t>
            </w:r>
          </w:p>
        </w:tc>
      </w:tr>
      <w:tr w:rsidR="00EF7E26" w:rsidRPr="00624381" w:rsidTr="00EF7E26">
        <w:trPr>
          <w:jc w:val="center"/>
        </w:trPr>
        <w:tc>
          <w:tcPr>
            <w:tcW w:w="5470"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jc w:val="center"/>
              <w:rPr>
                <w:b/>
                <w:bCs/>
                <w:spacing w:val="-12"/>
                <w:sz w:val="26"/>
                <w:szCs w:val="26"/>
                <w:lang w:bidi="fa-IR"/>
              </w:rPr>
            </w:pPr>
            <w:r w:rsidRPr="00624381">
              <w:rPr>
                <w:rFonts w:hint="cs"/>
                <w:b/>
                <w:bCs/>
                <w:spacing w:val="-12"/>
                <w:sz w:val="26"/>
                <w:szCs w:val="26"/>
                <w:rtl/>
              </w:rPr>
              <w:t>هدف به سال تحصیلی</w:t>
            </w:r>
          </w:p>
        </w:tc>
        <w:tc>
          <w:tcPr>
            <w:tcW w:w="3800"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درصد اصلاحات</w:t>
            </w:r>
          </w:p>
        </w:tc>
      </w:tr>
      <w:tr w:rsidR="00EF7E26" w:rsidRPr="00624381" w:rsidTr="00EF7E26">
        <w:trPr>
          <w:jc w:val="center"/>
        </w:trPr>
        <w:tc>
          <w:tcPr>
            <w:tcW w:w="5470"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95-94</w:t>
            </w:r>
          </w:p>
        </w:tc>
        <w:tc>
          <w:tcPr>
            <w:tcW w:w="3800"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20 درصد</w:t>
            </w:r>
          </w:p>
        </w:tc>
      </w:tr>
      <w:tr w:rsidR="00EF7E26" w:rsidRPr="00624381" w:rsidTr="00EF7E26">
        <w:trPr>
          <w:trHeight w:val="332"/>
          <w:jc w:val="center"/>
        </w:trPr>
        <w:tc>
          <w:tcPr>
            <w:tcW w:w="5470"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96-95 </w:t>
            </w:r>
          </w:p>
        </w:tc>
        <w:tc>
          <w:tcPr>
            <w:tcW w:w="3800"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30 درصد</w:t>
            </w:r>
          </w:p>
        </w:tc>
      </w:tr>
      <w:tr w:rsidR="00EF7E26" w:rsidRPr="00624381" w:rsidTr="00EF7E26">
        <w:trPr>
          <w:jc w:val="center"/>
        </w:trPr>
        <w:tc>
          <w:tcPr>
            <w:tcW w:w="5470"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97-96 </w:t>
            </w:r>
          </w:p>
        </w:tc>
        <w:tc>
          <w:tcPr>
            <w:tcW w:w="3800"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50 درصد</w:t>
            </w:r>
          </w:p>
        </w:tc>
      </w:tr>
      <w:tr w:rsidR="00EF7E26" w:rsidRPr="00624381" w:rsidTr="00EF7E26">
        <w:trPr>
          <w:jc w:val="center"/>
        </w:trPr>
        <w:tc>
          <w:tcPr>
            <w:tcW w:w="5470"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98-97 </w:t>
            </w:r>
          </w:p>
        </w:tc>
        <w:tc>
          <w:tcPr>
            <w:tcW w:w="3800"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70 درصد</w:t>
            </w:r>
          </w:p>
        </w:tc>
      </w:tr>
      <w:tr w:rsidR="00EF7E26" w:rsidRPr="00624381" w:rsidTr="00EF7E26">
        <w:trPr>
          <w:jc w:val="center"/>
        </w:trPr>
        <w:tc>
          <w:tcPr>
            <w:tcW w:w="5470" w:type="dxa"/>
            <w:tcBorders>
              <w:top w:val="single" w:sz="6" w:space="0" w:color="C00000"/>
              <w:left w:val="thickThinSmallGap" w:sz="24" w:space="0" w:color="C00000"/>
              <w:bottom w:val="thickThinSmallGap" w:sz="24"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99-98</w:t>
            </w:r>
          </w:p>
        </w:tc>
        <w:tc>
          <w:tcPr>
            <w:tcW w:w="3800" w:type="dxa"/>
            <w:tcBorders>
              <w:top w:val="single" w:sz="6" w:space="0" w:color="C00000"/>
              <w:left w:val="single" w:sz="6" w:space="0" w:color="C00000"/>
              <w:bottom w:val="thickThinSmallGap" w:sz="24"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100 درصد</w:t>
            </w:r>
          </w:p>
        </w:tc>
      </w:tr>
    </w:tbl>
    <w:p w:rsidR="00EF7E26" w:rsidRPr="00624381" w:rsidRDefault="00EF7E26" w:rsidP="00EF7E26">
      <w:pPr>
        <w:spacing w:line="240" w:lineRule="auto"/>
        <w:jc w:val="both"/>
        <w:rPr>
          <w:b/>
          <w:bCs/>
          <w:sz w:val="24"/>
          <w:szCs w:val="24"/>
        </w:rPr>
      </w:pPr>
    </w:p>
    <w:p w:rsidR="00EF7E26" w:rsidRPr="00624381" w:rsidRDefault="00EF7E26" w:rsidP="00EF7E26">
      <w:pPr>
        <w:tabs>
          <w:tab w:val="left" w:pos="720"/>
          <w:tab w:val="left" w:pos="1440"/>
          <w:tab w:val="left" w:pos="5906"/>
        </w:tabs>
        <w:jc w:val="right"/>
        <w:rPr>
          <w:b/>
          <w:bCs/>
          <w:color w:val="C00000"/>
          <w:sz w:val="24"/>
          <w:szCs w:val="24"/>
          <w:rtl/>
        </w:rPr>
      </w:pPr>
      <w:r w:rsidRPr="00624381">
        <w:rPr>
          <w:rFonts w:hint="cs"/>
          <w:b/>
          <w:bCs/>
          <w:color w:val="C00000"/>
          <w:sz w:val="28"/>
          <w:szCs w:val="28"/>
          <w:rtl/>
        </w:rPr>
        <w:t>راهکارها</w:t>
      </w:r>
      <w:r w:rsidRPr="00624381">
        <w:rPr>
          <w:rFonts w:hint="cs"/>
          <w:b/>
          <w:bCs/>
          <w:color w:val="C00000"/>
          <w:sz w:val="24"/>
          <w:szCs w:val="24"/>
          <w:rtl/>
        </w:rPr>
        <w:t>:</w:t>
      </w:r>
    </w:p>
    <w:p w:rsidR="00EF7E26" w:rsidRPr="00624381" w:rsidRDefault="00EF7E26" w:rsidP="00DB3216">
      <w:pPr>
        <w:pStyle w:val="ListParagraph"/>
        <w:numPr>
          <w:ilvl w:val="0"/>
          <w:numId w:val="9"/>
        </w:numPr>
        <w:bidi/>
        <w:spacing w:after="200" w:line="276" w:lineRule="auto"/>
        <w:rPr>
          <w:rFonts w:cs="B Lotus"/>
          <w:b/>
          <w:bCs/>
          <w:sz w:val="24"/>
          <w:szCs w:val="24"/>
          <w:rtl/>
        </w:rPr>
      </w:pPr>
      <w:r w:rsidRPr="00624381">
        <w:rPr>
          <w:rFonts w:cs="B Lotus" w:hint="cs"/>
          <w:b/>
          <w:bCs/>
          <w:sz w:val="24"/>
          <w:szCs w:val="24"/>
          <w:rtl/>
        </w:rPr>
        <w:t>بازنگری و تدوین ساختار سازمانی و تفصیلی دانشکده</w:t>
      </w:r>
    </w:p>
    <w:p w:rsidR="00EF7E26" w:rsidRPr="00624381" w:rsidRDefault="00EF7E26" w:rsidP="00DB3216">
      <w:pPr>
        <w:pStyle w:val="ListParagraph"/>
        <w:numPr>
          <w:ilvl w:val="0"/>
          <w:numId w:val="9"/>
        </w:numPr>
        <w:bidi/>
        <w:spacing w:after="200" w:line="276" w:lineRule="auto"/>
        <w:rPr>
          <w:rFonts w:cs="B Lotus"/>
          <w:b/>
          <w:bCs/>
          <w:sz w:val="24"/>
          <w:szCs w:val="24"/>
        </w:rPr>
      </w:pPr>
      <w:r w:rsidRPr="00624381">
        <w:rPr>
          <w:rFonts w:cs="B Lotus" w:hint="cs"/>
          <w:b/>
          <w:bCs/>
          <w:sz w:val="24"/>
          <w:szCs w:val="24"/>
          <w:rtl/>
        </w:rPr>
        <w:t>رایزنی با دانشگاه جهت تصویب ساختار سازمانی اصلاح شده دانشکده</w:t>
      </w:r>
    </w:p>
    <w:p w:rsidR="00EF7E26" w:rsidRPr="00624381" w:rsidRDefault="00EF7E26" w:rsidP="00DB3216">
      <w:pPr>
        <w:pStyle w:val="ListParagraph"/>
        <w:numPr>
          <w:ilvl w:val="0"/>
          <w:numId w:val="9"/>
        </w:numPr>
        <w:bidi/>
        <w:spacing w:after="200" w:line="276" w:lineRule="auto"/>
        <w:rPr>
          <w:rFonts w:cs="B Lotus"/>
          <w:b/>
          <w:bCs/>
          <w:sz w:val="24"/>
          <w:szCs w:val="24"/>
        </w:rPr>
      </w:pPr>
      <w:r w:rsidRPr="00624381">
        <w:rPr>
          <w:rFonts w:cs="B Lotus" w:hint="cs"/>
          <w:b/>
          <w:bCs/>
          <w:sz w:val="24"/>
          <w:szCs w:val="24"/>
          <w:rtl/>
        </w:rPr>
        <w:t>شناسایی فرایندها و بررسی وضع موجود</w:t>
      </w:r>
    </w:p>
    <w:p w:rsidR="00EF7E26" w:rsidRPr="00624381" w:rsidRDefault="00EF7E26" w:rsidP="00DB3216">
      <w:pPr>
        <w:pStyle w:val="ListParagraph"/>
        <w:numPr>
          <w:ilvl w:val="0"/>
          <w:numId w:val="9"/>
        </w:numPr>
        <w:bidi/>
        <w:spacing w:after="200" w:line="276" w:lineRule="auto"/>
        <w:rPr>
          <w:rFonts w:cs="B Lotus"/>
          <w:b/>
          <w:bCs/>
          <w:sz w:val="24"/>
          <w:szCs w:val="24"/>
        </w:rPr>
      </w:pPr>
      <w:r w:rsidRPr="00624381">
        <w:rPr>
          <w:rFonts w:cs="B Lotus" w:hint="cs"/>
          <w:b/>
          <w:bCs/>
          <w:sz w:val="24"/>
          <w:szCs w:val="24"/>
          <w:rtl/>
        </w:rPr>
        <w:t>اصلاح فرایندها و مدیریت آنها</w:t>
      </w:r>
    </w:p>
    <w:p w:rsidR="00EF7E26" w:rsidRPr="00624381" w:rsidRDefault="00EF7E26" w:rsidP="00DB3216">
      <w:pPr>
        <w:pStyle w:val="ListParagraph"/>
        <w:numPr>
          <w:ilvl w:val="0"/>
          <w:numId w:val="9"/>
        </w:numPr>
        <w:bidi/>
        <w:spacing w:after="200" w:line="276" w:lineRule="auto"/>
        <w:rPr>
          <w:rFonts w:cs="B Lotus"/>
          <w:b/>
          <w:bCs/>
          <w:sz w:val="24"/>
          <w:szCs w:val="24"/>
        </w:rPr>
      </w:pPr>
      <w:r w:rsidRPr="00624381">
        <w:rPr>
          <w:rFonts w:cs="B Lotus" w:hint="cs"/>
          <w:b/>
          <w:bCs/>
          <w:sz w:val="24"/>
          <w:szCs w:val="24"/>
          <w:rtl/>
        </w:rPr>
        <w:t xml:space="preserve">تدوین فرمهای استاندارد مربوط به فرایندهای اداری </w:t>
      </w:r>
      <w:r w:rsidRPr="00624381">
        <w:rPr>
          <w:rFonts w:ascii="Times New Roman" w:hAnsi="Times New Roman" w:cs="Times New Roman" w:hint="cs"/>
          <w:b/>
          <w:bCs/>
          <w:sz w:val="24"/>
          <w:szCs w:val="24"/>
          <w:rtl/>
        </w:rPr>
        <w:t>–</w:t>
      </w:r>
      <w:r w:rsidRPr="00624381">
        <w:rPr>
          <w:rFonts w:cs="B Lotus" w:hint="cs"/>
          <w:b/>
          <w:bCs/>
          <w:sz w:val="24"/>
          <w:szCs w:val="24"/>
          <w:rtl/>
        </w:rPr>
        <w:t xml:space="preserve"> آموزشی دانشکده</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435"/>
        <w:gridCol w:w="1876"/>
        <w:gridCol w:w="1931"/>
      </w:tblGrid>
      <w:tr w:rsidR="00EF7E26" w:rsidRPr="00624381" w:rsidTr="00EF7E26">
        <w:trPr>
          <w:trHeight w:val="836"/>
          <w:jc w:val="center"/>
        </w:trPr>
        <w:tc>
          <w:tcPr>
            <w:tcW w:w="9270" w:type="dxa"/>
            <w:gridSpan w:val="3"/>
            <w:tcBorders>
              <w:top w:val="thinThickSmallGap" w:sz="24" w:space="0" w:color="C00000"/>
              <w:left w:val="thickThinSmallGap" w:sz="24" w:space="0" w:color="C00000"/>
              <w:bottom w:val="single" w:sz="6" w:space="0" w:color="C00000"/>
              <w:right w:val="thinThickSmallGap" w:sz="24" w:space="0" w:color="C00000"/>
            </w:tcBorders>
            <w:hideMark/>
          </w:tcPr>
          <w:p w:rsidR="00EF7E26" w:rsidRPr="00624381" w:rsidRDefault="00EF7E26">
            <w:pPr>
              <w:jc w:val="right"/>
              <w:rPr>
                <w:b/>
                <w:bCs/>
                <w:spacing w:val="-12"/>
                <w:sz w:val="26"/>
                <w:szCs w:val="26"/>
                <w:lang w:bidi="fa-IR"/>
              </w:rPr>
            </w:pPr>
            <w:r w:rsidRPr="00624381">
              <w:rPr>
                <w:rFonts w:hint="cs"/>
                <w:b/>
                <w:bCs/>
                <w:sz w:val="26"/>
                <w:szCs w:val="26"/>
                <w:rtl/>
              </w:rPr>
              <w:t>هدف راهبردی چهارم: تدوین و اجرای برنامه توسعه انسانی برای کلیه رده‌های پرسنلی ( غیر از اعضای هیأت علمی) به منظور ارتقای مهارت‌های حرفه‌ای و تعهد سازمانی از طریق آموزش.</w:t>
            </w:r>
            <w:r w:rsidRPr="00624381">
              <w:rPr>
                <w:rFonts w:hint="cs"/>
                <w:b/>
                <w:bCs/>
                <w:spacing w:val="-12"/>
                <w:sz w:val="26"/>
                <w:szCs w:val="26"/>
                <w:rtl/>
              </w:rPr>
              <w:t xml:space="preserve"> </w:t>
            </w:r>
          </w:p>
        </w:tc>
      </w:tr>
      <w:tr w:rsidR="00EF7E26" w:rsidRPr="00624381" w:rsidTr="00EF7E26">
        <w:trPr>
          <w:jc w:val="center"/>
        </w:trPr>
        <w:tc>
          <w:tcPr>
            <w:tcW w:w="545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هدف به سال تحصیلی</w:t>
            </w:r>
          </w:p>
        </w:tc>
        <w:tc>
          <w:tcPr>
            <w:tcW w:w="18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پرسنل تحت پوشش</w:t>
            </w:r>
          </w:p>
        </w:tc>
        <w:tc>
          <w:tcPr>
            <w:tcW w:w="1936"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ساعت آموزش</w:t>
            </w:r>
          </w:p>
        </w:tc>
      </w:tr>
      <w:tr w:rsidR="00EF7E26" w:rsidRPr="00624381" w:rsidTr="00EF7E26">
        <w:trPr>
          <w:jc w:val="center"/>
        </w:trPr>
        <w:tc>
          <w:tcPr>
            <w:tcW w:w="545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95-94</w:t>
            </w:r>
          </w:p>
        </w:tc>
        <w:tc>
          <w:tcPr>
            <w:tcW w:w="18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50درصد</w:t>
            </w:r>
          </w:p>
        </w:tc>
        <w:tc>
          <w:tcPr>
            <w:tcW w:w="1936"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16</w:t>
            </w:r>
          </w:p>
        </w:tc>
      </w:tr>
      <w:tr w:rsidR="00EF7E26" w:rsidRPr="00624381" w:rsidTr="00EF7E26">
        <w:trPr>
          <w:trHeight w:val="332"/>
          <w:jc w:val="center"/>
        </w:trPr>
        <w:tc>
          <w:tcPr>
            <w:tcW w:w="545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96-95 </w:t>
            </w:r>
          </w:p>
        </w:tc>
        <w:tc>
          <w:tcPr>
            <w:tcW w:w="18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60 درصد</w:t>
            </w:r>
          </w:p>
        </w:tc>
        <w:tc>
          <w:tcPr>
            <w:tcW w:w="1936"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16</w:t>
            </w:r>
          </w:p>
        </w:tc>
      </w:tr>
      <w:tr w:rsidR="00EF7E26" w:rsidRPr="00624381" w:rsidTr="00EF7E26">
        <w:trPr>
          <w:jc w:val="center"/>
        </w:trPr>
        <w:tc>
          <w:tcPr>
            <w:tcW w:w="545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97-96 </w:t>
            </w:r>
          </w:p>
        </w:tc>
        <w:tc>
          <w:tcPr>
            <w:tcW w:w="18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70 درصد</w:t>
            </w:r>
          </w:p>
        </w:tc>
        <w:tc>
          <w:tcPr>
            <w:tcW w:w="1936"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16</w:t>
            </w:r>
          </w:p>
        </w:tc>
      </w:tr>
      <w:tr w:rsidR="00EF7E26" w:rsidRPr="00624381" w:rsidTr="00EF7E26">
        <w:trPr>
          <w:jc w:val="center"/>
        </w:trPr>
        <w:tc>
          <w:tcPr>
            <w:tcW w:w="545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98-97 </w:t>
            </w:r>
          </w:p>
        </w:tc>
        <w:tc>
          <w:tcPr>
            <w:tcW w:w="1880" w:type="dxa"/>
            <w:tcBorders>
              <w:top w:val="single" w:sz="6" w:space="0" w:color="C00000"/>
              <w:left w:val="single" w:sz="6" w:space="0" w:color="C00000"/>
              <w:bottom w:val="single" w:sz="6" w:space="0" w:color="C00000"/>
              <w:right w:val="single" w:sz="6"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80 درصد</w:t>
            </w:r>
          </w:p>
        </w:tc>
        <w:tc>
          <w:tcPr>
            <w:tcW w:w="1936"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16</w:t>
            </w:r>
          </w:p>
        </w:tc>
      </w:tr>
      <w:tr w:rsidR="00EF7E26" w:rsidRPr="00624381" w:rsidTr="00EF7E26">
        <w:trPr>
          <w:jc w:val="center"/>
        </w:trPr>
        <w:tc>
          <w:tcPr>
            <w:tcW w:w="5454" w:type="dxa"/>
            <w:tcBorders>
              <w:top w:val="single" w:sz="6" w:space="0" w:color="C00000"/>
              <w:left w:val="thickThinSmallGap" w:sz="24" w:space="0" w:color="C00000"/>
              <w:bottom w:val="thickThinSmallGap" w:sz="24"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99-98</w:t>
            </w:r>
          </w:p>
        </w:tc>
        <w:tc>
          <w:tcPr>
            <w:tcW w:w="1880" w:type="dxa"/>
            <w:tcBorders>
              <w:top w:val="single" w:sz="6" w:space="0" w:color="C00000"/>
              <w:left w:val="single" w:sz="6" w:space="0" w:color="C00000"/>
              <w:bottom w:val="thickThinSmallGap" w:sz="24" w:space="0" w:color="C00000"/>
              <w:right w:val="single" w:sz="6"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100 درصد</w:t>
            </w:r>
          </w:p>
        </w:tc>
        <w:tc>
          <w:tcPr>
            <w:tcW w:w="1936" w:type="dxa"/>
            <w:tcBorders>
              <w:top w:val="single" w:sz="6" w:space="0" w:color="C00000"/>
              <w:left w:val="single" w:sz="6" w:space="0" w:color="C00000"/>
              <w:bottom w:val="thickThinSmallGap" w:sz="24" w:space="0" w:color="C00000"/>
              <w:right w:val="thinThickSmallGap" w:sz="24"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16</w:t>
            </w:r>
          </w:p>
        </w:tc>
      </w:tr>
    </w:tbl>
    <w:p w:rsidR="00EF7E26" w:rsidRPr="00624381" w:rsidRDefault="00EF7E26" w:rsidP="00EF7E26">
      <w:pPr>
        <w:jc w:val="both"/>
        <w:rPr>
          <w:sz w:val="28"/>
          <w:szCs w:val="28"/>
        </w:rPr>
      </w:pPr>
    </w:p>
    <w:p w:rsidR="00EF7E26" w:rsidRPr="00624381" w:rsidRDefault="00EF7E26" w:rsidP="00EF7E26">
      <w:pPr>
        <w:jc w:val="right"/>
        <w:rPr>
          <w:b/>
          <w:bCs/>
          <w:color w:val="C00000"/>
          <w:sz w:val="24"/>
          <w:szCs w:val="24"/>
          <w:rtl/>
        </w:rPr>
      </w:pPr>
      <w:r w:rsidRPr="00624381">
        <w:rPr>
          <w:rFonts w:hint="cs"/>
          <w:b/>
          <w:bCs/>
          <w:color w:val="C00000"/>
          <w:sz w:val="28"/>
          <w:szCs w:val="28"/>
          <w:rtl/>
        </w:rPr>
        <w:t>راهکارها</w:t>
      </w:r>
      <w:r w:rsidRPr="00624381">
        <w:rPr>
          <w:rFonts w:hint="cs"/>
          <w:b/>
          <w:bCs/>
          <w:color w:val="C00000"/>
          <w:sz w:val="24"/>
          <w:szCs w:val="24"/>
          <w:rtl/>
        </w:rPr>
        <w:t>:</w:t>
      </w:r>
    </w:p>
    <w:p w:rsidR="00EF7E26" w:rsidRPr="00624381" w:rsidRDefault="00EF7E26" w:rsidP="00DB3216">
      <w:pPr>
        <w:pStyle w:val="ListParagraph"/>
        <w:numPr>
          <w:ilvl w:val="0"/>
          <w:numId w:val="10"/>
        </w:numPr>
        <w:bidi/>
        <w:spacing w:after="200" w:line="276" w:lineRule="auto"/>
        <w:ind w:left="720"/>
        <w:rPr>
          <w:rFonts w:cs="B Lotus"/>
          <w:b/>
          <w:bCs/>
          <w:sz w:val="24"/>
          <w:szCs w:val="24"/>
          <w:rtl/>
        </w:rPr>
      </w:pPr>
      <w:r w:rsidRPr="00624381">
        <w:rPr>
          <w:rFonts w:cs="B Lotus" w:hint="cs"/>
          <w:b/>
          <w:bCs/>
          <w:sz w:val="24"/>
          <w:szCs w:val="24"/>
          <w:rtl/>
        </w:rPr>
        <w:t>نیازسنجی و پیشنهاد برگزاری دوره های آموزشی پستهای تخصصی دانشکده به مدیریت منابع انسانی</w:t>
      </w:r>
    </w:p>
    <w:p w:rsidR="00EF7E26" w:rsidRPr="00624381" w:rsidRDefault="00EF7E26" w:rsidP="00DB3216">
      <w:pPr>
        <w:pStyle w:val="ListParagraph"/>
        <w:numPr>
          <w:ilvl w:val="0"/>
          <w:numId w:val="10"/>
        </w:numPr>
        <w:bidi/>
        <w:spacing w:after="200" w:line="276" w:lineRule="auto"/>
        <w:ind w:left="720"/>
        <w:rPr>
          <w:rFonts w:cs="B Lotus"/>
          <w:b/>
          <w:bCs/>
          <w:sz w:val="24"/>
          <w:szCs w:val="24"/>
        </w:rPr>
      </w:pPr>
      <w:r w:rsidRPr="00624381">
        <w:rPr>
          <w:rFonts w:cs="B Lotus" w:hint="cs"/>
          <w:b/>
          <w:bCs/>
          <w:sz w:val="24"/>
          <w:szCs w:val="24"/>
          <w:rtl/>
        </w:rPr>
        <w:t>الزام کارکنان جهت شرکت در دوره های آموزشی تخصصی طبق تقویم آموزشی دانشگاه</w:t>
      </w:r>
    </w:p>
    <w:p w:rsidR="00EF7E26" w:rsidRPr="00624381" w:rsidRDefault="00EF7E26" w:rsidP="00DB3216">
      <w:pPr>
        <w:pStyle w:val="ListParagraph"/>
        <w:numPr>
          <w:ilvl w:val="0"/>
          <w:numId w:val="10"/>
        </w:numPr>
        <w:bidi/>
        <w:spacing w:after="200" w:line="276" w:lineRule="auto"/>
        <w:ind w:left="720"/>
        <w:rPr>
          <w:rFonts w:cs="B Lotus"/>
          <w:b/>
          <w:bCs/>
          <w:sz w:val="24"/>
          <w:szCs w:val="24"/>
        </w:rPr>
      </w:pPr>
      <w:r w:rsidRPr="00624381">
        <w:rPr>
          <w:rFonts w:cs="B Lotus" w:hint="cs"/>
          <w:b/>
          <w:bCs/>
          <w:sz w:val="24"/>
          <w:szCs w:val="24"/>
          <w:rtl/>
        </w:rPr>
        <w:t xml:space="preserve"> اختصاص امتیازات تشویقی جهت شرکت در دوره های آموزشی</w:t>
      </w:r>
    </w:p>
    <w:p w:rsidR="00EF7E26" w:rsidRPr="00624381" w:rsidRDefault="00EF7E26" w:rsidP="00DB3216">
      <w:pPr>
        <w:pStyle w:val="ListParagraph"/>
        <w:numPr>
          <w:ilvl w:val="0"/>
          <w:numId w:val="10"/>
        </w:numPr>
        <w:bidi/>
        <w:spacing w:after="200" w:line="276" w:lineRule="auto"/>
        <w:ind w:left="720"/>
        <w:rPr>
          <w:rFonts w:cs="B Lotus"/>
          <w:b/>
          <w:bCs/>
          <w:sz w:val="24"/>
          <w:szCs w:val="24"/>
        </w:rPr>
      </w:pPr>
      <w:r w:rsidRPr="00624381">
        <w:rPr>
          <w:rFonts w:cs="B Lotus" w:hint="cs"/>
          <w:b/>
          <w:bCs/>
          <w:sz w:val="24"/>
          <w:szCs w:val="24"/>
          <w:rtl/>
        </w:rPr>
        <w:t xml:space="preserve"> توانمندسازی کارمندان از طریق دوره ها و آموزشهای غیر رسمی</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471"/>
        <w:gridCol w:w="3771"/>
      </w:tblGrid>
      <w:tr w:rsidR="00EF7E26" w:rsidRPr="00624381" w:rsidTr="00EF7E26">
        <w:trPr>
          <w:trHeight w:val="837"/>
          <w:jc w:val="center"/>
        </w:trPr>
        <w:tc>
          <w:tcPr>
            <w:tcW w:w="9270" w:type="dxa"/>
            <w:gridSpan w:val="2"/>
            <w:tcBorders>
              <w:top w:val="thinThickSmallGap" w:sz="24" w:space="0" w:color="C00000"/>
              <w:left w:val="thickThinSmallGap" w:sz="24" w:space="0" w:color="C00000"/>
              <w:bottom w:val="single" w:sz="6" w:space="0" w:color="C00000"/>
              <w:right w:val="thinThickSmallGap" w:sz="24" w:space="0" w:color="C00000"/>
            </w:tcBorders>
            <w:hideMark/>
          </w:tcPr>
          <w:p w:rsidR="00EF7E26" w:rsidRPr="00624381" w:rsidRDefault="00EF7E26">
            <w:pPr>
              <w:spacing w:line="240" w:lineRule="auto"/>
              <w:jc w:val="right"/>
              <w:rPr>
                <w:sz w:val="26"/>
                <w:szCs w:val="26"/>
                <w:lang w:bidi="fa-IR"/>
              </w:rPr>
            </w:pPr>
            <w:r w:rsidRPr="00624381">
              <w:rPr>
                <w:rFonts w:hint="cs"/>
                <w:b/>
                <w:bCs/>
                <w:sz w:val="26"/>
                <w:szCs w:val="26"/>
                <w:rtl/>
              </w:rPr>
              <w:lastRenderedPageBreak/>
              <w:t>هدف راهبردی پنجم: تدوین واجرای برنامه‌ای برای صرفه‌جویی در منابع مالی و هزینه‌ها به ویژه در بخش آب و انرژی.</w:t>
            </w:r>
          </w:p>
        </w:tc>
      </w:tr>
      <w:tr w:rsidR="00EF7E26" w:rsidRPr="00624381" w:rsidTr="00EF7E26">
        <w:trPr>
          <w:jc w:val="center"/>
        </w:trPr>
        <w:tc>
          <w:tcPr>
            <w:tcW w:w="5488"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jc w:val="center"/>
              <w:rPr>
                <w:b/>
                <w:bCs/>
                <w:spacing w:val="-12"/>
                <w:sz w:val="26"/>
                <w:szCs w:val="26"/>
                <w:lang w:bidi="fa-IR"/>
              </w:rPr>
            </w:pPr>
            <w:r w:rsidRPr="00624381">
              <w:rPr>
                <w:rFonts w:hint="cs"/>
                <w:b/>
                <w:bCs/>
                <w:spacing w:val="-12"/>
                <w:sz w:val="26"/>
                <w:szCs w:val="26"/>
                <w:rtl/>
              </w:rPr>
              <w:t>هدف به سال تحصیلی</w:t>
            </w:r>
          </w:p>
        </w:tc>
        <w:tc>
          <w:tcPr>
            <w:tcW w:w="3782"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صرفه جویی نسبت به سال 94</w:t>
            </w:r>
          </w:p>
        </w:tc>
      </w:tr>
      <w:tr w:rsidR="00EF7E26" w:rsidRPr="00624381" w:rsidTr="00EF7E26">
        <w:trPr>
          <w:jc w:val="center"/>
        </w:trPr>
        <w:tc>
          <w:tcPr>
            <w:tcW w:w="5488"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95-94</w:t>
            </w:r>
          </w:p>
        </w:tc>
        <w:tc>
          <w:tcPr>
            <w:tcW w:w="3782"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3درصد</w:t>
            </w:r>
          </w:p>
        </w:tc>
      </w:tr>
      <w:tr w:rsidR="00EF7E26" w:rsidRPr="00624381" w:rsidTr="00EF7E26">
        <w:trPr>
          <w:trHeight w:val="332"/>
          <w:jc w:val="center"/>
        </w:trPr>
        <w:tc>
          <w:tcPr>
            <w:tcW w:w="5488"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96-95 </w:t>
            </w:r>
          </w:p>
        </w:tc>
        <w:tc>
          <w:tcPr>
            <w:tcW w:w="3782"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5 درصد</w:t>
            </w:r>
          </w:p>
        </w:tc>
      </w:tr>
      <w:tr w:rsidR="00EF7E26" w:rsidRPr="00624381" w:rsidTr="00EF7E26">
        <w:trPr>
          <w:jc w:val="center"/>
        </w:trPr>
        <w:tc>
          <w:tcPr>
            <w:tcW w:w="5488"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97-96 </w:t>
            </w:r>
          </w:p>
        </w:tc>
        <w:tc>
          <w:tcPr>
            <w:tcW w:w="3782"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7 درصد</w:t>
            </w:r>
          </w:p>
        </w:tc>
      </w:tr>
      <w:tr w:rsidR="00EF7E26" w:rsidRPr="00624381" w:rsidTr="00EF7E26">
        <w:trPr>
          <w:jc w:val="center"/>
        </w:trPr>
        <w:tc>
          <w:tcPr>
            <w:tcW w:w="5488"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98-97 </w:t>
            </w:r>
          </w:p>
        </w:tc>
        <w:tc>
          <w:tcPr>
            <w:tcW w:w="3782"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9 درصد</w:t>
            </w:r>
          </w:p>
        </w:tc>
      </w:tr>
      <w:tr w:rsidR="00EF7E26" w:rsidRPr="00624381" w:rsidTr="00EF7E26">
        <w:trPr>
          <w:jc w:val="center"/>
        </w:trPr>
        <w:tc>
          <w:tcPr>
            <w:tcW w:w="5488" w:type="dxa"/>
            <w:tcBorders>
              <w:top w:val="single" w:sz="6" w:space="0" w:color="C00000"/>
              <w:left w:val="thickThinSmallGap" w:sz="24" w:space="0" w:color="C00000"/>
              <w:bottom w:val="thickThinSmallGap" w:sz="24"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99-98</w:t>
            </w:r>
          </w:p>
        </w:tc>
        <w:tc>
          <w:tcPr>
            <w:tcW w:w="3782" w:type="dxa"/>
            <w:tcBorders>
              <w:top w:val="single" w:sz="6" w:space="0" w:color="C00000"/>
              <w:left w:val="single" w:sz="6" w:space="0" w:color="C00000"/>
              <w:bottom w:val="thickThinSmallGap" w:sz="24"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10 درصد</w:t>
            </w:r>
          </w:p>
        </w:tc>
      </w:tr>
    </w:tbl>
    <w:p w:rsidR="00EF7E26" w:rsidRPr="00624381" w:rsidRDefault="00EF7E26" w:rsidP="00EF7E26">
      <w:pPr>
        <w:jc w:val="right"/>
        <w:rPr>
          <w:b/>
          <w:bCs/>
          <w:color w:val="C00000"/>
          <w:sz w:val="24"/>
          <w:szCs w:val="24"/>
        </w:rPr>
      </w:pPr>
      <w:r w:rsidRPr="00624381">
        <w:rPr>
          <w:rFonts w:hint="cs"/>
          <w:b/>
          <w:bCs/>
          <w:color w:val="C00000"/>
          <w:sz w:val="28"/>
          <w:szCs w:val="28"/>
          <w:rtl/>
        </w:rPr>
        <w:t>راهکارها</w:t>
      </w:r>
      <w:r w:rsidRPr="00624381">
        <w:rPr>
          <w:rFonts w:hint="cs"/>
          <w:b/>
          <w:bCs/>
          <w:color w:val="C00000"/>
          <w:sz w:val="24"/>
          <w:szCs w:val="24"/>
          <w:rtl/>
        </w:rPr>
        <w:t>:</w:t>
      </w:r>
    </w:p>
    <w:p w:rsidR="00EF7E26" w:rsidRPr="00624381" w:rsidRDefault="00EF7E26" w:rsidP="00DB3216">
      <w:pPr>
        <w:pStyle w:val="ListParagraph"/>
        <w:numPr>
          <w:ilvl w:val="0"/>
          <w:numId w:val="11"/>
        </w:numPr>
        <w:bidi/>
        <w:spacing w:after="200" w:line="276" w:lineRule="auto"/>
        <w:rPr>
          <w:rFonts w:cs="B Lotus"/>
          <w:b/>
          <w:bCs/>
          <w:sz w:val="24"/>
          <w:szCs w:val="24"/>
        </w:rPr>
      </w:pPr>
      <w:r w:rsidRPr="00624381">
        <w:rPr>
          <w:rFonts w:cs="B Lotus" w:hint="cs"/>
          <w:b/>
          <w:bCs/>
          <w:sz w:val="24"/>
          <w:szCs w:val="24"/>
          <w:rtl/>
        </w:rPr>
        <w:t>برنامه‌ریزی و انجام اقدامات زیربنایی جهت صرفه‌جویی در مصرف انرژی.</w:t>
      </w:r>
    </w:p>
    <w:p w:rsidR="00EF7E26" w:rsidRPr="00624381" w:rsidRDefault="00EF7E26" w:rsidP="00DB3216">
      <w:pPr>
        <w:pStyle w:val="ListParagraph"/>
        <w:numPr>
          <w:ilvl w:val="0"/>
          <w:numId w:val="11"/>
        </w:numPr>
        <w:bidi/>
        <w:spacing w:after="200" w:line="276" w:lineRule="auto"/>
        <w:rPr>
          <w:rFonts w:cs="B Lotus"/>
          <w:b/>
          <w:bCs/>
          <w:sz w:val="24"/>
          <w:szCs w:val="24"/>
          <w:rtl/>
        </w:rPr>
      </w:pPr>
      <w:r w:rsidRPr="00624381">
        <w:rPr>
          <w:rFonts w:cs="B Lotus" w:hint="cs"/>
          <w:b/>
          <w:bCs/>
          <w:sz w:val="24"/>
          <w:szCs w:val="24"/>
          <w:rtl/>
        </w:rPr>
        <w:t>استفاده از روشهای جدید در خصوص انبارداری جهت استفاده بهتر و صرفه جویی در لوازم اداری- آموزشی و ورزشی موجود</w:t>
      </w:r>
    </w:p>
    <w:p w:rsidR="00EF7E26" w:rsidRPr="00624381" w:rsidRDefault="00EF7E26" w:rsidP="00DB3216">
      <w:pPr>
        <w:pStyle w:val="ListParagraph"/>
        <w:numPr>
          <w:ilvl w:val="0"/>
          <w:numId w:val="11"/>
        </w:numPr>
        <w:bidi/>
        <w:spacing w:after="200" w:line="276" w:lineRule="auto"/>
        <w:rPr>
          <w:rFonts w:cs="B Lotus"/>
          <w:b/>
          <w:bCs/>
          <w:sz w:val="24"/>
          <w:szCs w:val="24"/>
        </w:rPr>
      </w:pPr>
      <w:r w:rsidRPr="00624381">
        <w:rPr>
          <w:rFonts w:cs="B Lotus" w:hint="cs"/>
          <w:b/>
          <w:bCs/>
          <w:sz w:val="24"/>
          <w:szCs w:val="24"/>
          <w:rtl/>
        </w:rPr>
        <w:t>تدوین واجرای برنامه جهت استفاده بهینه از لوازم و امکانات دانشکده</w:t>
      </w:r>
    </w:p>
    <w:p w:rsidR="00EF7E26" w:rsidRPr="00624381" w:rsidRDefault="00EF7E26" w:rsidP="00DB3216">
      <w:pPr>
        <w:pStyle w:val="ListParagraph"/>
        <w:numPr>
          <w:ilvl w:val="0"/>
          <w:numId w:val="11"/>
        </w:numPr>
        <w:bidi/>
        <w:spacing w:after="200" w:line="276" w:lineRule="auto"/>
        <w:rPr>
          <w:rFonts w:cs="B Lotus"/>
          <w:b/>
          <w:bCs/>
          <w:sz w:val="24"/>
          <w:szCs w:val="24"/>
        </w:rPr>
      </w:pPr>
      <w:r w:rsidRPr="00624381">
        <w:rPr>
          <w:rFonts w:cs="B Lotus" w:hint="cs"/>
          <w:b/>
          <w:bCs/>
          <w:sz w:val="24"/>
          <w:szCs w:val="24"/>
          <w:rtl/>
        </w:rPr>
        <w:t>را</w:t>
      </w:r>
      <w:r w:rsidR="00EE52B1">
        <w:rPr>
          <w:rFonts w:cs="B Lotus" w:hint="cs"/>
          <w:b/>
          <w:bCs/>
          <w:sz w:val="24"/>
          <w:szCs w:val="24"/>
          <w:rtl/>
        </w:rPr>
        <w:t>ه اندازی سیستم تعمیر و نگهداری و بازنگری مداوم تجهیزات</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4094"/>
        <w:gridCol w:w="5148"/>
      </w:tblGrid>
      <w:tr w:rsidR="00EF7E26" w:rsidRPr="00624381" w:rsidTr="00624381">
        <w:trPr>
          <w:trHeight w:val="952"/>
          <w:jc w:val="center"/>
        </w:trPr>
        <w:tc>
          <w:tcPr>
            <w:tcW w:w="9242" w:type="dxa"/>
            <w:gridSpan w:val="2"/>
            <w:tcBorders>
              <w:top w:val="thinThickSmallGap" w:sz="24" w:space="0" w:color="C00000"/>
              <w:left w:val="thickThinSmallGap" w:sz="24" w:space="0" w:color="C00000"/>
              <w:bottom w:val="single" w:sz="6" w:space="0" w:color="C00000"/>
              <w:right w:val="thinThickSmallGap" w:sz="24" w:space="0" w:color="C00000"/>
            </w:tcBorders>
            <w:hideMark/>
          </w:tcPr>
          <w:p w:rsidR="00EF7E26" w:rsidRPr="00624381" w:rsidRDefault="00EF7E26">
            <w:pPr>
              <w:pStyle w:val="ListParagraph"/>
              <w:bidi/>
              <w:spacing w:after="0" w:line="240" w:lineRule="auto"/>
              <w:ind w:left="0"/>
              <w:jc w:val="both"/>
              <w:rPr>
                <w:rFonts w:cs="B Lotus"/>
                <w:b/>
                <w:bCs/>
                <w:spacing w:val="-12"/>
                <w:sz w:val="26"/>
                <w:szCs w:val="26"/>
                <w:lang w:bidi="fa-IR"/>
              </w:rPr>
            </w:pPr>
            <w:r w:rsidRPr="00624381">
              <w:rPr>
                <w:rFonts w:cs="B Lotus" w:hint="cs"/>
                <w:b/>
                <w:bCs/>
                <w:sz w:val="26"/>
                <w:szCs w:val="26"/>
                <w:rtl/>
              </w:rPr>
              <w:t>هدف راهبردی ششم: ساماندهی نیروی انسانی غیر هیأت علمی با هدف توازن نسبت کارکنان غیر هیأت علمی به اعضای هیأت علمی</w:t>
            </w:r>
          </w:p>
        </w:tc>
      </w:tr>
      <w:tr w:rsidR="00EF7E26" w:rsidRPr="00624381" w:rsidTr="00624381">
        <w:trPr>
          <w:jc w:val="center"/>
        </w:trPr>
        <w:tc>
          <w:tcPr>
            <w:tcW w:w="40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spacing w:line="240" w:lineRule="auto"/>
              <w:jc w:val="center"/>
              <w:rPr>
                <w:b/>
                <w:bCs/>
                <w:spacing w:val="-12"/>
                <w:sz w:val="26"/>
                <w:szCs w:val="26"/>
                <w:lang w:bidi="fa-IR"/>
              </w:rPr>
            </w:pPr>
            <w:r w:rsidRPr="00624381">
              <w:rPr>
                <w:rFonts w:hint="cs"/>
                <w:b/>
                <w:bCs/>
                <w:spacing w:val="-12"/>
                <w:sz w:val="26"/>
                <w:szCs w:val="26"/>
                <w:rtl/>
              </w:rPr>
              <w:t>هدف به سال تحصیلی</w:t>
            </w:r>
          </w:p>
        </w:tc>
        <w:tc>
          <w:tcPr>
            <w:tcW w:w="51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tabs>
                <w:tab w:val="left" w:pos="1675"/>
              </w:tabs>
              <w:spacing w:line="240" w:lineRule="auto"/>
              <w:jc w:val="center"/>
              <w:rPr>
                <w:b/>
                <w:bCs/>
                <w:sz w:val="26"/>
                <w:szCs w:val="26"/>
                <w:lang w:bidi="fa-IR"/>
              </w:rPr>
            </w:pPr>
            <w:r w:rsidRPr="00624381">
              <w:rPr>
                <w:rFonts w:hint="cs"/>
                <w:b/>
                <w:bCs/>
                <w:sz w:val="26"/>
                <w:szCs w:val="26"/>
                <w:rtl/>
              </w:rPr>
              <w:t>نسبت اعضای غیر هیأت علمی به هیأت علمی</w:t>
            </w:r>
          </w:p>
        </w:tc>
      </w:tr>
      <w:tr w:rsidR="00EF7E26" w:rsidRPr="00624381" w:rsidTr="00624381">
        <w:trPr>
          <w:jc w:val="center"/>
        </w:trPr>
        <w:tc>
          <w:tcPr>
            <w:tcW w:w="40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95-94</w:t>
            </w:r>
          </w:p>
        </w:tc>
        <w:tc>
          <w:tcPr>
            <w:tcW w:w="51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8/.</w:t>
            </w:r>
          </w:p>
        </w:tc>
      </w:tr>
      <w:tr w:rsidR="00EF7E26" w:rsidRPr="00624381" w:rsidTr="00624381">
        <w:trPr>
          <w:trHeight w:val="332"/>
          <w:jc w:val="center"/>
        </w:trPr>
        <w:tc>
          <w:tcPr>
            <w:tcW w:w="40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96-95 </w:t>
            </w:r>
          </w:p>
        </w:tc>
        <w:tc>
          <w:tcPr>
            <w:tcW w:w="51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8/.</w:t>
            </w:r>
          </w:p>
        </w:tc>
      </w:tr>
      <w:tr w:rsidR="00EF7E26" w:rsidRPr="00624381" w:rsidTr="00624381">
        <w:trPr>
          <w:jc w:val="center"/>
        </w:trPr>
        <w:tc>
          <w:tcPr>
            <w:tcW w:w="40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97-96 </w:t>
            </w:r>
          </w:p>
        </w:tc>
        <w:tc>
          <w:tcPr>
            <w:tcW w:w="51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7/.</w:t>
            </w:r>
          </w:p>
        </w:tc>
      </w:tr>
      <w:tr w:rsidR="00EF7E26" w:rsidRPr="00624381" w:rsidTr="00624381">
        <w:trPr>
          <w:jc w:val="center"/>
        </w:trPr>
        <w:tc>
          <w:tcPr>
            <w:tcW w:w="40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98-97 </w:t>
            </w:r>
          </w:p>
        </w:tc>
        <w:tc>
          <w:tcPr>
            <w:tcW w:w="51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6/.</w:t>
            </w:r>
          </w:p>
        </w:tc>
      </w:tr>
      <w:tr w:rsidR="00EF7E26" w:rsidRPr="00624381" w:rsidTr="00624381">
        <w:trPr>
          <w:jc w:val="center"/>
        </w:trPr>
        <w:tc>
          <w:tcPr>
            <w:tcW w:w="4094" w:type="dxa"/>
            <w:tcBorders>
              <w:top w:val="single" w:sz="6" w:space="0" w:color="C00000"/>
              <w:left w:val="thickThinSmallGap" w:sz="24" w:space="0" w:color="C00000"/>
              <w:bottom w:val="thickThinSmallGap" w:sz="24"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99-98</w:t>
            </w:r>
          </w:p>
        </w:tc>
        <w:tc>
          <w:tcPr>
            <w:tcW w:w="5148" w:type="dxa"/>
            <w:tcBorders>
              <w:top w:val="single" w:sz="6" w:space="0" w:color="C00000"/>
              <w:left w:val="single" w:sz="6" w:space="0" w:color="C00000"/>
              <w:bottom w:val="thickThinSmallGap" w:sz="24"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5/.</w:t>
            </w:r>
          </w:p>
        </w:tc>
      </w:tr>
    </w:tbl>
    <w:p w:rsidR="00EF7E26" w:rsidRPr="00624381" w:rsidRDefault="00EF7E26" w:rsidP="00EF7E26">
      <w:pPr>
        <w:pStyle w:val="ListParagraph"/>
        <w:spacing w:after="0" w:line="240" w:lineRule="auto"/>
        <w:ind w:left="1211"/>
        <w:jc w:val="both"/>
        <w:rPr>
          <w:rFonts w:cs="B Lotus"/>
          <w:sz w:val="28"/>
          <w:szCs w:val="28"/>
        </w:rPr>
      </w:pPr>
    </w:p>
    <w:p w:rsidR="00EF7E26" w:rsidRPr="00624381" w:rsidRDefault="00EF7E26" w:rsidP="00EF7E26">
      <w:pPr>
        <w:jc w:val="right"/>
        <w:rPr>
          <w:b/>
          <w:bCs/>
          <w:color w:val="C00000"/>
          <w:sz w:val="24"/>
          <w:szCs w:val="24"/>
          <w:rtl/>
        </w:rPr>
      </w:pPr>
      <w:r w:rsidRPr="00624381">
        <w:rPr>
          <w:rFonts w:hint="cs"/>
          <w:b/>
          <w:bCs/>
          <w:color w:val="C00000"/>
          <w:sz w:val="28"/>
          <w:szCs w:val="28"/>
          <w:rtl/>
        </w:rPr>
        <w:t>راهکارها</w:t>
      </w:r>
      <w:r w:rsidRPr="00624381">
        <w:rPr>
          <w:rFonts w:hint="cs"/>
          <w:b/>
          <w:bCs/>
          <w:color w:val="C00000"/>
          <w:sz w:val="24"/>
          <w:szCs w:val="24"/>
          <w:rtl/>
        </w:rPr>
        <w:t>:</w:t>
      </w:r>
    </w:p>
    <w:p w:rsidR="00EF7E26" w:rsidRPr="00624381" w:rsidRDefault="00EF7E26" w:rsidP="00DB3216">
      <w:pPr>
        <w:pStyle w:val="ListParagraph"/>
        <w:numPr>
          <w:ilvl w:val="0"/>
          <w:numId w:val="12"/>
        </w:numPr>
        <w:bidi/>
        <w:spacing w:after="200" w:line="276" w:lineRule="auto"/>
        <w:ind w:left="1080"/>
        <w:rPr>
          <w:rFonts w:cs="B Lotus"/>
          <w:b/>
          <w:bCs/>
          <w:sz w:val="24"/>
          <w:szCs w:val="24"/>
          <w:rtl/>
        </w:rPr>
      </w:pPr>
      <w:r w:rsidRPr="00624381">
        <w:rPr>
          <w:rFonts w:cs="B Lotus" w:hint="cs"/>
          <w:b/>
          <w:bCs/>
          <w:sz w:val="24"/>
          <w:szCs w:val="24"/>
          <w:rtl/>
        </w:rPr>
        <w:t>جایابی کارکنان دانشکده با توجه به تخصص آنها</w:t>
      </w:r>
    </w:p>
    <w:p w:rsidR="00EF7E26" w:rsidRPr="00624381" w:rsidRDefault="00EF7E26" w:rsidP="00DB3216">
      <w:pPr>
        <w:pStyle w:val="ListParagraph"/>
        <w:numPr>
          <w:ilvl w:val="0"/>
          <w:numId w:val="12"/>
        </w:numPr>
        <w:bidi/>
        <w:spacing w:after="200" w:line="276" w:lineRule="auto"/>
        <w:ind w:left="1080"/>
        <w:rPr>
          <w:rFonts w:cs="B Lotus"/>
          <w:b/>
          <w:bCs/>
          <w:sz w:val="24"/>
          <w:szCs w:val="24"/>
        </w:rPr>
      </w:pPr>
      <w:r w:rsidRPr="00624381">
        <w:rPr>
          <w:rFonts w:cs="B Lotus" w:hint="cs"/>
          <w:b/>
          <w:bCs/>
          <w:sz w:val="24"/>
          <w:szCs w:val="24"/>
          <w:rtl/>
        </w:rPr>
        <w:t>افزایش کارایی کارکنان از طریق ارتقاي مهارت و توانایی آنها</w:t>
      </w:r>
    </w:p>
    <w:p w:rsidR="00EF7E26" w:rsidRPr="00624381" w:rsidRDefault="00EF7E26" w:rsidP="00DB3216">
      <w:pPr>
        <w:pStyle w:val="ListParagraph"/>
        <w:numPr>
          <w:ilvl w:val="0"/>
          <w:numId w:val="12"/>
        </w:numPr>
        <w:bidi/>
        <w:spacing w:after="200" w:line="276" w:lineRule="auto"/>
        <w:ind w:left="1080"/>
        <w:rPr>
          <w:rFonts w:cs="B Lotus"/>
          <w:b/>
          <w:bCs/>
          <w:sz w:val="24"/>
          <w:szCs w:val="24"/>
        </w:rPr>
      </w:pPr>
      <w:r w:rsidRPr="00624381">
        <w:rPr>
          <w:rFonts w:cs="B Lotus" w:hint="cs"/>
          <w:b/>
          <w:bCs/>
          <w:sz w:val="24"/>
          <w:szCs w:val="24"/>
          <w:rtl/>
        </w:rPr>
        <w:t>جذب نیروهای متخصص و متعهد اداری از طریق رایزنی با امور اداری</w:t>
      </w:r>
    </w:p>
    <w:p w:rsidR="00EF7E26" w:rsidRPr="00624381" w:rsidRDefault="00EF7E26" w:rsidP="00DB3216">
      <w:pPr>
        <w:pStyle w:val="ListParagraph"/>
        <w:numPr>
          <w:ilvl w:val="0"/>
          <w:numId w:val="12"/>
        </w:numPr>
        <w:bidi/>
        <w:spacing w:after="200" w:line="276" w:lineRule="auto"/>
        <w:ind w:left="1080"/>
        <w:rPr>
          <w:rFonts w:cs="B Lotus"/>
          <w:b/>
          <w:bCs/>
          <w:sz w:val="24"/>
          <w:szCs w:val="24"/>
        </w:rPr>
      </w:pPr>
      <w:r w:rsidRPr="00624381">
        <w:rPr>
          <w:rFonts w:cs="B Lotus" w:hint="cs"/>
          <w:b/>
          <w:bCs/>
          <w:sz w:val="24"/>
          <w:szCs w:val="24"/>
          <w:rtl/>
        </w:rPr>
        <w:t xml:space="preserve"> شناسایی نیاز دانشکده به نیروهای انسانی کارآمد</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494"/>
        <w:gridCol w:w="3748"/>
      </w:tblGrid>
      <w:tr w:rsidR="00EF7E26" w:rsidRPr="00624381" w:rsidTr="005D685B">
        <w:trPr>
          <w:trHeight w:val="630"/>
          <w:jc w:val="center"/>
        </w:trPr>
        <w:tc>
          <w:tcPr>
            <w:tcW w:w="9242" w:type="dxa"/>
            <w:gridSpan w:val="2"/>
            <w:tcBorders>
              <w:top w:val="thinThickSmallGap" w:sz="24" w:space="0" w:color="C00000"/>
              <w:left w:val="thickThinSmallGap" w:sz="24" w:space="0" w:color="C00000"/>
              <w:bottom w:val="single" w:sz="6" w:space="0" w:color="C00000"/>
              <w:right w:val="thinThickSmallGap" w:sz="24" w:space="0" w:color="C00000"/>
            </w:tcBorders>
            <w:hideMark/>
          </w:tcPr>
          <w:p w:rsidR="00EF7E26" w:rsidRPr="00624381" w:rsidRDefault="00EF7E26" w:rsidP="005D685B">
            <w:pPr>
              <w:pStyle w:val="ListParagraph"/>
              <w:spacing w:after="0" w:line="240" w:lineRule="auto"/>
              <w:ind w:left="0"/>
              <w:jc w:val="right"/>
              <w:rPr>
                <w:rFonts w:cs="B Lotus"/>
                <w:b/>
                <w:bCs/>
                <w:spacing w:val="-12"/>
                <w:sz w:val="26"/>
                <w:szCs w:val="26"/>
                <w:lang w:bidi="fa-IR"/>
              </w:rPr>
            </w:pPr>
            <w:r w:rsidRPr="00624381">
              <w:rPr>
                <w:rFonts w:cs="B Lotus" w:hint="cs"/>
                <w:b/>
                <w:bCs/>
                <w:sz w:val="26"/>
                <w:szCs w:val="26"/>
                <w:rtl/>
              </w:rPr>
              <w:lastRenderedPageBreak/>
              <w:t>هدف راهبردی هفتم: طراحی و اجرای بایگانی مدرن و پویا در کلیه امور دانشکده از جمله</w:t>
            </w:r>
            <w:r w:rsidR="005D685B">
              <w:rPr>
                <w:rFonts w:cs="B Lotus" w:hint="cs"/>
                <w:b/>
                <w:bCs/>
                <w:sz w:val="26"/>
                <w:szCs w:val="26"/>
                <w:rtl/>
              </w:rPr>
              <w:t xml:space="preserve"> </w:t>
            </w:r>
            <w:r w:rsidRPr="00624381">
              <w:rPr>
                <w:rFonts w:cs="B Lotus" w:hint="cs"/>
                <w:b/>
                <w:bCs/>
                <w:sz w:val="26"/>
                <w:szCs w:val="26"/>
                <w:rtl/>
              </w:rPr>
              <w:t xml:space="preserve">مکاتبات و ..... </w:t>
            </w:r>
          </w:p>
        </w:tc>
      </w:tr>
      <w:tr w:rsidR="00EF7E26" w:rsidRPr="00624381" w:rsidTr="00624381">
        <w:trPr>
          <w:jc w:val="center"/>
        </w:trPr>
        <w:tc>
          <w:tcPr>
            <w:tcW w:w="54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jc w:val="center"/>
              <w:rPr>
                <w:b/>
                <w:bCs/>
                <w:spacing w:val="-12"/>
                <w:sz w:val="26"/>
                <w:szCs w:val="26"/>
                <w:lang w:bidi="fa-IR"/>
              </w:rPr>
            </w:pPr>
            <w:r w:rsidRPr="00624381">
              <w:rPr>
                <w:rFonts w:hint="cs"/>
                <w:b/>
                <w:bCs/>
                <w:spacing w:val="-12"/>
                <w:sz w:val="26"/>
                <w:szCs w:val="26"/>
                <w:rtl/>
              </w:rPr>
              <w:t>هدف به سال تحصیلی</w:t>
            </w:r>
          </w:p>
        </w:tc>
        <w:tc>
          <w:tcPr>
            <w:tcW w:w="37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tabs>
                <w:tab w:val="left" w:pos="1675"/>
              </w:tabs>
              <w:spacing w:line="240" w:lineRule="auto"/>
              <w:jc w:val="center"/>
              <w:rPr>
                <w:b/>
                <w:bCs/>
                <w:sz w:val="26"/>
                <w:szCs w:val="26"/>
                <w:lang w:bidi="fa-IR"/>
              </w:rPr>
            </w:pPr>
            <w:r w:rsidRPr="00624381">
              <w:rPr>
                <w:rFonts w:hint="cs"/>
                <w:b/>
                <w:bCs/>
                <w:sz w:val="26"/>
                <w:szCs w:val="26"/>
                <w:rtl/>
              </w:rPr>
              <w:t>نسبت به سال 94</w:t>
            </w:r>
          </w:p>
        </w:tc>
      </w:tr>
      <w:tr w:rsidR="00EF7E26" w:rsidRPr="00624381" w:rsidTr="00624381">
        <w:trPr>
          <w:jc w:val="center"/>
        </w:trPr>
        <w:tc>
          <w:tcPr>
            <w:tcW w:w="54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95-94</w:t>
            </w:r>
          </w:p>
        </w:tc>
        <w:tc>
          <w:tcPr>
            <w:tcW w:w="37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20درصد</w:t>
            </w:r>
          </w:p>
        </w:tc>
      </w:tr>
      <w:tr w:rsidR="00EF7E26" w:rsidRPr="00624381" w:rsidTr="00624381">
        <w:trPr>
          <w:trHeight w:val="332"/>
          <w:jc w:val="center"/>
        </w:trPr>
        <w:tc>
          <w:tcPr>
            <w:tcW w:w="54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96-95 </w:t>
            </w:r>
          </w:p>
        </w:tc>
        <w:tc>
          <w:tcPr>
            <w:tcW w:w="37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30درصد</w:t>
            </w:r>
          </w:p>
        </w:tc>
      </w:tr>
      <w:tr w:rsidR="00EF7E26" w:rsidRPr="00624381" w:rsidTr="00624381">
        <w:trPr>
          <w:jc w:val="center"/>
        </w:trPr>
        <w:tc>
          <w:tcPr>
            <w:tcW w:w="54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97-96 </w:t>
            </w:r>
          </w:p>
        </w:tc>
        <w:tc>
          <w:tcPr>
            <w:tcW w:w="37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50درصد</w:t>
            </w:r>
          </w:p>
        </w:tc>
      </w:tr>
      <w:tr w:rsidR="00EF7E26" w:rsidRPr="00624381" w:rsidTr="00624381">
        <w:trPr>
          <w:jc w:val="center"/>
        </w:trPr>
        <w:tc>
          <w:tcPr>
            <w:tcW w:w="5494" w:type="dxa"/>
            <w:tcBorders>
              <w:top w:val="single" w:sz="6" w:space="0" w:color="C00000"/>
              <w:left w:val="thickThinSmallGap" w:sz="24" w:space="0" w:color="C00000"/>
              <w:bottom w:val="single" w:sz="6"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 xml:space="preserve">98-97 </w:t>
            </w:r>
          </w:p>
        </w:tc>
        <w:tc>
          <w:tcPr>
            <w:tcW w:w="3748" w:type="dxa"/>
            <w:tcBorders>
              <w:top w:val="single" w:sz="6" w:space="0" w:color="C00000"/>
              <w:left w:val="single" w:sz="6" w:space="0" w:color="C00000"/>
              <w:bottom w:val="single" w:sz="6"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70درصد</w:t>
            </w:r>
          </w:p>
        </w:tc>
      </w:tr>
      <w:tr w:rsidR="00EF7E26" w:rsidRPr="00624381" w:rsidTr="00624381">
        <w:trPr>
          <w:jc w:val="center"/>
        </w:trPr>
        <w:tc>
          <w:tcPr>
            <w:tcW w:w="5494" w:type="dxa"/>
            <w:tcBorders>
              <w:top w:val="single" w:sz="6" w:space="0" w:color="C00000"/>
              <w:left w:val="thickThinSmallGap" w:sz="24" w:space="0" w:color="C00000"/>
              <w:bottom w:val="thickThinSmallGap" w:sz="24" w:space="0" w:color="C00000"/>
              <w:right w:val="single" w:sz="6" w:space="0" w:color="C00000"/>
            </w:tcBorders>
            <w:hideMark/>
          </w:tcPr>
          <w:p w:rsidR="00EF7E26" w:rsidRPr="00624381" w:rsidRDefault="00EF7E26">
            <w:pPr>
              <w:bidi/>
              <w:spacing w:line="240" w:lineRule="auto"/>
              <w:jc w:val="center"/>
              <w:rPr>
                <w:b/>
                <w:bCs/>
                <w:spacing w:val="-12"/>
                <w:sz w:val="26"/>
                <w:szCs w:val="26"/>
                <w:lang w:bidi="fa-IR"/>
              </w:rPr>
            </w:pPr>
            <w:r w:rsidRPr="00624381">
              <w:rPr>
                <w:rFonts w:hint="cs"/>
                <w:b/>
                <w:bCs/>
                <w:spacing w:val="-12"/>
                <w:sz w:val="26"/>
                <w:szCs w:val="26"/>
                <w:rtl/>
              </w:rPr>
              <w:t>99-98</w:t>
            </w:r>
          </w:p>
        </w:tc>
        <w:tc>
          <w:tcPr>
            <w:tcW w:w="3748" w:type="dxa"/>
            <w:tcBorders>
              <w:top w:val="single" w:sz="6" w:space="0" w:color="C00000"/>
              <w:left w:val="single" w:sz="6" w:space="0" w:color="C00000"/>
              <w:bottom w:val="thickThinSmallGap" w:sz="24" w:space="0" w:color="C00000"/>
              <w:right w:val="thinThickSmallGap" w:sz="24" w:space="0" w:color="C00000"/>
            </w:tcBorders>
            <w:hideMark/>
          </w:tcPr>
          <w:p w:rsidR="00EF7E26" w:rsidRPr="00624381" w:rsidRDefault="00EF7E26">
            <w:pPr>
              <w:spacing w:line="240" w:lineRule="auto"/>
              <w:jc w:val="center"/>
              <w:rPr>
                <w:b/>
                <w:bCs/>
                <w:sz w:val="26"/>
                <w:szCs w:val="26"/>
                <w:lang w:bidi="fa-IR"/>
              </w:rPr>
            </w:pPr>
            <w:r w:rsidRPr="00624381">
              <w:rPr>
                <w:rFonts w:hint="cs"/>
                <w:b/>
                <w:bCs/>
                <w:sz w:val="26"/>
                <w:szCs w:val="26"/>
                <w:rtl/>
              </w:rPr>
              <w:t>100درصد</w:t>
            </w:r>
          </w:p>
        </w:tc>
      </w:tr>
    </w:tbl>
    <w:p w:rsidR="00EF7E26" w:rsidRPr="00624381" w:rsidRDefault="00EF7E26" w:rsidP="00EF7E26">
      <w:pPr>
        <w:jc w:val="right"/>
        <w:rPr>
          <w:b/>
          <w:bCs/>
          <w:sz w:val="24"/>
          <w:szCs w:val="24"/>
        </w:rPr>
      </w:pPr>
    </w:p>
    <w:p w:rsidR="00EF7E26" w:rsidRPr="00624381" w:rsidRDefault="00EF7E26" w:rsidP="00EF7E26">
      <w:pPr>
        <w:jc w:val="right"/>
        <w:rPr>
          <w:b/>
          <w:bCs/>
          <w:color w:val="C00000"/>
          <w:sz w:val="28"/>
          <w:szCs w:val="28"/>
        </w:rPr>
      </w:pPr>
      <w:r w:rsidRPr="00624381">
        <w:rPr>
          <w:rFonts w:hint="cs"/>
          <w:b/>
          <w:bCs/>
          <w:color w:val="C00000"/>
          <w:sz w:val="28"/>
          <w:szCs w:val="28"/>
          <w:rtl/>
        </w:rPr>
        <w:t>راهکار:</w:t>
      </w:r>
    </w:p>
    <w:p w:rsidR="00EF7E26" w:rsidRPr="00624381" w:rsidRDefault="00EF7E26" w:rsidP="00DB3216">
      <w:pPr>
        <w:pStyle w:val="ListParagraph"/>
        <w:numPr>
          <w:ilvl w:val="0"/>
          <w:numId w:val="13"/>
        </w:numPr>
        <w:bidi/>
        <w:spacing w:after="200" w:line="276" w:lineRule="auto"/>
        <w:jc w:val="both"/>
        <w:rPr>
          <w:rFonts w:cs="B Lotus"/>
          <w:b/>
          <w:bCs/>
          <w:sz w:val="24"/>
          <w:szCs w:val="24"/>
        </w:rPr>
      </w:pPr>
      <w:r w:rsidRPr="00624381">
        <w:rPr>
          <w:rFonts w:cs="B Lotus" w:hint="cs"/>
          <w:b/>
          <w:bCs/>
          <w:sz w:val="24"/>
          <w:szCs w:val="24"/>
          <w:rtl/>
        </w:rPr>
        <w:t>تدوین و اجرای برنامه‌ای عملیاتی برای بایگانی نامه ها و اسناد مالی، به منظور سهولت دسترسی و کاهش فضای مورد نیاز</w:t>
      </w:r>
    </w:p>
    <w:p w:rsidR="00EF7E26" w:rsidRPr="00624381" w:rsidRDefault="00EF7E26" w:rsidP="00DB3216">
      <w:pPr>
        <w:pStyle w:val="ListParagraph"/>
        <w:numPr>
          <w:ilvl w:val="0"/>
          <w:numId w:val="13"/>
        </w:numPr>
        <w:bidi/>
        <w:spacing w:after="200" w:line="276" w:lineRule="auto"/>
        <w:jc w:val="both"/>
        <w:rPr>
          <w:rFonts w:cs="B Lotus"/>
          <w:b/>
          <w:bCs/>
          <w:sz w:val="24"/>
          <w:szCs w:val="24"/>
        </w:rPr>
      </w:pPr>
      <w:r w:rsidRPr="00624381">
        <w:rPr>
          <w:rFonts w:cs="B Lotus" w:hint="cs"/>
          <w:b/>
          <w:bCs/>
          <w:sz w:val="24"/>
          <w:szCs w:val="24"/>
          <w:rtl/>
        </w:rPr>
        <w:t>برگزاری دوره های آموزشی سیستم اتوماسیون برای کارکنان و اعضا هیات علمی</w:t>
      </w:r>
    </w:p>
    <w:p w:rsidR="00EF7E26" w:rsidRPr="00624381" w:rsidRDefault="00EF7E26" w:rsidP="00DB3216">
      <w:pPr>
        <w:pStyle w:val="ListParagraph"/>
        <w:numPr>
          <w:ilvl w:val="0"/>
          <w:numId w:val="13"/>
        </w:numPr>
        <w:bidi/>
        <w:spacing w:after="200" w:line="276" w:lineRule="auto"/>
        <w:jc w:val="both"/>
        <w:rPr>
          <w:rFonts w:cs="B Lotus"/>
          <w:b/>
          <w:bCs/>
          <w:sz w:val="24"/>
          <w:szCs w:val="24"/>
        </w:rPr>
      </w:pPr>
      <w:r w:rsidRPr="00624381">
        <w:rPr>
          <w:rFonts w:cs="B Lotus" w:hint="cs"/>
          <w:b/>
          <w:bCs/>
          <w:sz w:val="24"/>
          <w:szCs w:val="24"/>
          <w:rtl/>
        </w:rPr>
        <w:t>بازنگری و اصلاح بایگانی دانشکده</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484"/>
        <w:gridCol w:w="3758"/>
      </w:tblGrid>
      <w:tr w:rsidR="00EF7E26" w:rsidRPr="005D685B" w:rsidTr="00EF7E26">
        <w:trPr>
          <w:trHeight w:val="699"/>
          <w:jc w:val="center"/>
        </w:trPr>
        <w:tc>
          <w:tcPr>
            <w:tcW w:w="9270" w:type="dxa"/>
            <w:gridSpan w:val="2"/>
            <w:tcBorders>
              <w:top w:val="thinThickSmallGap" w:sz="24" w:space="0" w:color="C00000"/>
              <w:left w:val="thickThinSmallGap" w:sz="24" w:space="0" w:color="C00000"/>
              <w:bottom w:val="single" w:sz="6" w:space="0" w:color="C00000"/>
              <w:right w:val="thinThickSmallGap" w:sz="24" w:space="0" w:color="C00000"/>
            </w:tcBorders>
            <w:hideMark/>
          </w:tcPr>
          <w:p w:rsidR="00EF7E26" w:rsidRPr="005D685B" w:rsidRDefault="00EF7E26">
            <w:pPr>
              <w:bidi/>
              <w:jc w:val="both"/>
              <w:rPr>
                <w:b/>
                <w:bCs/>
                <w:spacing w:val="-12"/>
                <w:sz w:val="26"/>
                <w:szCs w:val="26"/>
                <w:lang w:bidi="fa-IR"/>
              </w:rPr>
            </w:pPr>
            <w:r w:rsidRPr="005D685B">
              <w:rPr>
                <w:rFonts w:hint="cs"/>
                <w:b/>
                <w:bCs/>
                <w:sz w:val="26"/>
                <w:szCs w:val="26"/>
                <w:rtl/>
              </w:rPr>
              <w:t>هدف راهبردی هشتم: شناسایی و ساماندهی اموال بطور متمرکز از طریق تشکیل بانک اطلاعات اموال دانشکده</w:t>
            </w:r>
          </w:p>
        </w:tc>
      </w:tr>
      <w:tr w:rsidR="00EF7E26" w:rsidRPr="005D685B" w:rsidTr="00EF7E26">
        <w:trPr>
          <w:jc w:val="center"/>
        </w:trPr>
        <w:tc>
          <w:tcPr>
            <w:tcW w:w="55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spacing w:line="240" w:lineRule="auto"/>
              <w:jc w:val="center"/>
              <w:rPr>
                <w:b/>
                <w:bCs/>
                <w:spacing w:val="-12"/>
                <w:sz w:val="26"/>
                <w:szCs w:val="26"/>
                <w:lang w:bidi="fa-IR"/>
              </w:rPr>
            </w:pPr>
            <w:r w:rsidRPr="005D685B">
              <w:rPr>
                <w:rFonts w:hint="cs"/>
                <w:b/>
                <w:bCs/>
                <w:spacing w:val="-12"/>
                <w:sz w:val="26"/>
                <w:szCs w:val="26"/>
                <w:rtl/>
              </w:rPr>
              <w:t>هدف به سال تحصیلی</w:t>
            </w:r>
          </w:p>
        </w:tc>
        <w:tc>
          <w:tcPr>
            <w:tcW w:w="376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درصد پیاده سازی</w:t>
            </w:r>
          </w:p>
        </w:tc>
      </w:tr>
      <w:tr w:rsidR="00EF7E26" w:rsidRPr="005D685B" w:rsidTr="00EF7E26">
        <w:trPr>
          <w:jc w:val="center"/>
        </w:trPr>
        <w:tc>
          <w:tcPr>
            <w:tcW w:w="55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76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50درصد</w:t>
            </w:r>
          </w:p>
        </w:tc>
      </w:tr>
      <w:tr w:rsidR="00EF7E26" w:rsidRPr="005D685B" w:rsidTr="00EF7E26">
        <w:trPr>
          <w:trHeight w:val="332"/>
          <w:jc w:val="center"/>
        </w:trPr>
        <w:tc>
          <w:tcPr>
            <w:tcW w:w="55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76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70درصد</w:t>
            </w:r>
          </w:p>
        </w:tc>
      </w:tr>
      <w:tr w:rsidR="00EF7E26" w:rsidRPr="005D685B" w:rsidTr="00EF7E26">
        <w:trPr>
          <w:jc w:val="center"/>
        </w:trPr>
        <w:tc>
          <w:tcPr>
            <w:tcW w:w="55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76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100درصد</w:t>
            </w:r>
          </w:p>
        </w:tc>
      </w:tr>
      <w:tr w:rsidR="00EF7E26" w:rsidRPr="005D685B" w:rsidTr="00EF7E26">
        <w:trPr>
          <w:jc w:val="center"/>
        </w:trPr>
        <w:tc>
          <w:tcPr>
            <w:tcW w:w="55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768" w:type="dxa"/>
            <w:tcBorders>
              <w:top w:val="single" w:sz="6" w:space="0" w:color="C00000"/>
              <w:left w:val="single" w:sz="6" w:space="0" w:color="C00000"/>
              <w:bottom w:val="single" w:sz="6" w:space="0" w:color="C00000"/>
              <w:right w:val="thinThickSmallGap" w:sz="24" w:space="0" w:color="C00000"/>
            </w:tcBorders>
          </w:tcPr>
          <w:p w:rsidR="00EF7E26" w:rsidRPr="005D685B" w:rsidRDefault="005D685B">
            <w:pPr>
              <w:spacing w:line="240" w:lineRule="auto"/>
              <w:jc w:val="center"/>
              <w:rPr>
                <w:b/>
                <w:bCs/>
                <w:sz w:val="26"/>
                <w:szCs w:val="26"/>
                <w:lang w:bidi="fa-IR"/>
              </w:rPr>
            </w:pPr>
            <w:r w:rsidRPr="005D685B">
              <w:rPr>
                <w:rFonts w:hint="cs"/>
                <w:b/>
                <w:bCs/>
                <w:sz w:val="26"/>
                <w:szCs w:val="26"/>
                <w:rtl/>
              </w:rPr>
              <w:t>100درصد</w:t>
            </w:r>
          </w:p>
        </w:tc>
      </w:tr>
      <w:tr w:rsidR="00EF7E26" w:rsidRPr="005D685B" w:rsidTr="00EF7E26">
        <w:trPr>
          <w:jc w:val="center"/>
        </w:trPr>
        <w:tc>
          <w:tcPr>
            <w:tcW w:w="5502"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768" w:type="dxa"/>
            <w:tcBorders>
              <w:top w:val="single" w:sz="6" w:space="0" w:color="C00000"/>
              <w:left w:val="single" w:sz="6" w:space="0" w:color="C00000"/>
              <w:bottom w:val="thickThinSmallGap" w:sz="24" w:space="0" w:color="C00000"/>
              <w:right w:val="thinThickSmallGap" w:sz="24" w:space="0" w:color="C00000"/>
            </w:tcBorders>
          </w:tcPr>
          <w:p w:rsidR="00EF7E26" w:rsidRPr="005D685B" w:rsidRDefault="005D685B">
            <w:pPr>
              <w:spacing w:line="240" w:lineRule="auto"/>
              <w:jc w:val="center"/>
              <w:rPr>
                <w:b/>
                <w:bCs/>
                <w:sz w:val="26"/>
                <w:szCs w:val="26"/>
                <w:lang w:bidi="fa-IR"/>
              </w:rPr>
            </w:pPr>
            <w:r w:rsidRPr="005D685B">
              <w:rPr>
                <w:rFonts w:hint="cs"/>
                <w:b/>
                <w:bCs/>
                <w:sz w:val="26"/>
                <w:szCs w:val="26"/>
                <w:rtl/>
              </w:rPr>
              <w:t>100درصد</w:t>
            </w:r>
          </w:p>
        </w:tc>
      </w:tr>
    </w:tbl>
    <w:p w:rsidR="00EF7E26" w:rsidRPr="00624381" w:rsidRDefault="00EF7E26" w:rsidP="00EF7E26">
      <w:pPr>
        <w:tabs>
          <w:tab w:val="right" w:pos="9270"/>
        </w:tabs>
        <w:jc w:val="right"/>
        <w:rPr>
          <w:b/>
          <w:bCs/>
          <w:color w:val="C00000"/>
          <w:sz w:val="28"/>
          <w:szCs w:val="28"/>
          <w:rtl/>
        </w:rPr>
      </w:pPr>
      <w:r w:rsidRPr="00624381">
        <w:rPr>
          <w:rFonts w:hint="cs"/>
          <w:b/>
          <w:bCs/>
          <w:color w:val="C00000"/>
          <w:sz w:val="28"/>
          <w:szCs w:val="28"/>
          <w:rtl/>
        </w:rPr>
        <w:t xml:space="preserve">راهکارها:  </w:t>
      </w:r>
    </w:p>
    <w:p w:rsidR="00EF7E26" w:rsidRPr="00624381" w:rsidRDefault="00EF7E26" w:rsidP="00DB3216">
      <w:pPr>
        <w:pStyle w:val="ListParagraph"/>
        <w:numPr>
          <w:ilvl w:val="0"/>
          <w:numId w:val="14"/>
        </w:numPr>
        <w:bidi/>
        <w:spacing w:after="200" w:line="276" w:lineRule="auto"/>
        <w:ind w:left="360" w:firstLine="0"/>
        <w:rPr>
          <w:rFonts w:cs="B Lotus"/>
          <w:b/>
          <w:bCs/>
          <w:sz w:val="24"/>
          <w:szCs w:val="24"/>
        </w:rPr>
      </w:pPr>
      <w:r w:rsidRPr="00624381">
        <w:rPr>
          <w:rFonts w:cs="B Lotus" w:hint="cs"/>
          <w:b/>
          <w:bCs/>
          <w:sz w:val="24"/>
          <w:szCs w:val="24"/>
          <w:rtl/>
        </w:rPr>
        <w:t>تهیه نرم افزار جامع اموال و ثبت کامل اطلاعات در آن</w:t>
      </w:r>
    </w:p>
    <w:p w:rsidR="00EF7E26" w:rsidRPr="00624381" w:rsidRDefault="00EF7E26" w:rsidP="00DB3216">
      <w:pPr>
        <w:pStyle w:val="ListParagraph"/>
        <w:numPr>
          <w:ilvl w:val="0"/>
          <w:numId w:val="14"/>
        </w:numPr>
        <w:bidi/>
        <w:spacing w:after="200" w:line="276" w:lineRule="auto"/>
        <w:ind w:left="360" w:firstLine="0"/>
        <w:rPr>
          <w:rFonts w:cs="B Lotus"/>
          <w:b/>
          <w:bCs/>
          <w:sz w:val="24"/>
          <w:szCs w:val="24"/>
        </w:rPr>
      </w:pPr>
      <w:r w:rsidRPr="00624381">
        <w:rPr>
          <w:rFonts w:cs="B Lotus" w:hint="cs"/>
          <w:b/>
          <w:bCs/>
          <w:sz w:val="24"/>
          <w:szCs w:val="24"/>
          <w:rtl/>
        </w:rPr>
        <w:t>آموزش یا جذب نیروی انسانی متخصص جهت مدیریت اموال و ثبت اطلاعات</w:t>
      </w:r>
    </w:p>
    <w:p w:rsidR="00EF7E26" w:rsidRPr="00624381" w:rsidRDefault="00EF7E26" w:rsidP="00DB3216">
      <w:pPr>
        <w:pStyle w:val="ListParagraph"/>
        <w:numPr>
          <w:ilvl w:val="0"/>
          <w:numId w:val="14"/>
        </w:numPr>
        <w:bidi/>
        <w:spacing w:after="200" w:line="276" w:lineRule="auto"/>
        <w:ind w:left="360" w:firstLine="0"/>
        <w:rPr>
          <w:rFonts w:cs="B Lotus"/>
          <w:b/>
          <w:bCs/>
          <w:sz w:val="24"/>
          <w:szCs w:val="24"/>
        </w:rPr>
      </w:pPr>
      <w:r w:rsidRPr="00624381">
        <w:rPr>
          <w:rFonts w:cs="B Lotus" w:hint="cs"/>
          <w:b/>
          <w:bCs/>
          <w:sz w:val="24"/>
          <w:szCs w:val="24"/>
          <w:rtl/>
        </w:rPr>
        <w:t>ساماندهی انبارهای دانشکده و تهیه لیست لوازم سالم و معیوب در تهران و کرج</w:t>
      </w:r>
    </w:p>
    <w:p w:rsidR="00EF7E26" w:rsidRPr="00624381" w:rsidRDefault="00EF7E26" w:rsidP="00DB3216">
      <w:pPr>
        <w:pStyle w:val="ListParagraph"/>
        <w:numPr>
          <w:ilvl w:val="0"/>
          <w:numId w:val="14"/>
        </w:numPr>
        <w:bidi/>
        <w:spacing w:after="200" w:line="276" w:lineRule="auto"/>
        <w:ind w:left="360" w:firstLine="0"/>
        <w:rPr>
          <w:rFonts w:cs="B Lotus"/>
          <w:b/>
          <w:bCs/>
          <w:sz w:val="24"/>
          <w:szCs w:val="24"/>
        </w:rPr>
      </w:pPr>
      <w:r w:rsidRPr="00624381">
        <w:rPr>
          <w:rFonts w:cs="B Lotus" w:hint="cs"/>
          <w:b/>
          <w:bCs/>
          <w:sz w:val="24"/>
          <w:szCs w:val="24"/>
          <w:rtl/>
        </w:rPr>
        <w:t>پیش بینی نیازهای اموالی دانشکده</w:t>
      </w:r>
    </w:p>
    <w:p w:rsidR="00EF7E26" w:rsidRPr="00624381" w:rsidRDefault="00EF7E26" w:rsidP="00DB3216">
      <w:pPr>
        <w:pStyle w:val="ListParagraph"/>
        <w:numPr>
          <w:ilvl w:val="0"/>
          <w:numId w:val="14"/>
        </w:numPr>
        <w:bidi/>
        <w:spacing w:after="200" w:line="276" w:lineRule="auto"/>
        <w:ind w:left="360" w:firstLine="0"/>
        <w:rPr>
          <w:rFonts w:cs="B Lotus"/>
          <w:b/>
          <w:bCs/>
          <w:sz w:val="24"/>
          <w:szCs w:val="24"/>
        </w:rPr>
      </w:pPr>
      <w:r w:rsidRPr="00624381">
        <w:rPr>
          <w:rFonts w:cs="B Lotus" w:hint="cs"/>
          <w:b/>
          <w:bCs/>
          <w:sz w:val="24"/>
          <w:szCs w:val="24"/>
          <w:rtl/>
        </w:rPr>
        <w:t>تسهیل فرایند خرید لوازم و تجهیزات و تحویل به موقع به انبار دانشکده</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478"/>
        <w:gridCol w:w="3764"/>
      </w:tblGrid>
      <w:tr w:rsidR="00EF7E26" w:rsidRPr="005D685B" w:rsidTr="005D685B">
        <w:trPr>
          <w:trHeight w:val="465"/>
          <w:jc w:val="center"/>
        </w:trPr>
        <w:tc>
          <w:tcPr>
            <w:tcW w:w="9242" w:type="dxa"/>
            <w:gridSpan w:val="2"/>
            <w:tcBorders>
              <w:top w:val="thinThickSmallGap" w:sz="24" w:space="0" w:color="C00000"/>
              <w:left w:val="thickThinSmallGap" w:sz="24" w:space="0" w:color="C00000"/>
              <w:bottom w:val="single" w:sz="6" w:space="0" w:color="C00000"/>
              <w:right w:val="thinThickSmallGap" w:sz="24" w:space="0" w:color="C00000"/>
            </w:tcBorders>
          </w:tcPr>
          <w:p w:rsidR="00EF7E26" w:rsidRPr="005D685B" w:rsidRDefault="00EF7E26">
            <w:pPr>
              <w:tabs>
                <w:tab w:val="center" w:pos="4513"/>
              </w:tabs>
              <w:spacing w:line="240" w:lineRule="auto"/>
              <w:jc w:val="right"/>
              <w:rPr>
                <w:b/>
                <w:bCs/>
                <w:sz w:val="26"/>
                <w:szCs w:val="26"/>
                <w:rtl/>
                <w:lang w:bidi="fa-IR"/>
              </w:rPr>
            </w:pPr>
            <w:r w:rsidRPr="005D685B">
              <w:rPr>
                <w:rFonts w:hint="cs"/>
                <w:b/>
                <w:bCs/>
                <w:sz w:val="26"/>
                <w:szCs w:val="26"/>
                <w:rtl/>
              </w:rPr>
              <w:lastRenderedPageBreak/>
              <w:t>هدف راهبردی نهم: افزایش میزان رضایت کلیه مراجعه کنندگان به سیستم اداری.</w:t>
            </w:r>
          </w:p>
          <w:p w:rsidR="00EF7E26" w:rsidRPr="005D685B" w:rsidRDefault="00EF7E26">
            <w:pPr>
              <w:spacing w:line="240" w:lineRule="auto"/>
              <w:rPr>
                <w:b/>
                <w:bCs/>
                <w:sz w:val="26"/>
                <w:szCs w:val="26"/>
                <w:lang w:bidi="fa-IR"/>
              </w:rPr>
            </w:pPr>
          </w:p>
        </w:tc>
      </w:tr>
      <w:tr w:rsidR="00EF7E26" w:rsidRPr="005D685B" w:rsidTr="005D685B">
        <w:trPr>
          <w:jc w:val="center"/>
        </w:trPr>
        <w:tc>
          <w:tcPr>
            <w:tcW w:w="547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spacing w:line="240" w:lineRule="auto"/>
              <w:jc w:val="center"/>
              <w:rPr>
                <w:b/>
                <w:bCs/>
                <w:spacing w:val="-12"/>
                <w:sz w:val="26"/>
                <w:szCs w:val="26"/>
                <w:lang w:bidi="fa-IR"/>
              </w:rPr>
            </w:pPr>
            <w:r w:rsidRPr="005D685B">
              <w:rPr>
                <w:rFonts w:hint="cs"/>
                <w:b/>
                <w:bCs/>
                <w:spacing w:val="-12"/>
                <w:sz w:val="26"/>
                <w:szCs w:val="26"/>
                <w:rtl/>
              </w:rPr>
              <w:t>هدف به سال تحصیلی</w:t>
            </w:r>
          </w:p>
        </w:tc>
        <w:tc>
          <w:tcPr>
            <w:tcW w:w="3764"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75"/>
              </w:tabs>
              <w:spacing w:line="240" w:lineRule="auto"/>
              <w:jc w:val="center"/>
              <w:rPr>
                <w:b/>
                <w:bCs/>
                <w:sz w:val="26"/>
                <w:szCs w:val="26"/>
                <w:lang w:bidi="fa-IR"/>
              </w:rPr>
            </w:pPr>
            <w:r w:rsidRPr="005D685B">
              <w:rPr>
                <w:rFonts w:hint="cs"/>
                <w:b/>
                <w:bCs/>
                <w:sz w:val="26"/>
                <w:szCs w:val="26"/>
                <w:rtl/>
              </w:rPr>
              <w:t>رضایتمندی</w:t>
            </w:r>
          </w:p>
        </w:tc>
      </w:tr>
      <w:tr w:rsidR="00EF7E26" w:rsidRPr="005D685B" w:rsidTr="005D685B">
        <w:trPr>
          <w:jc w:val="center"/>
        </w:trPr>
        <w:tc>
          <w:tcPr>
            <w:tcW w:w="547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764"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40درصد</w:t>
            </w:r>
          </w:p>
        </w:tc>
      </w:tr>
      <w:tr w:rsidR="00EF7E26" w:rsidRPr="005D685B" w:rsidTr="005D685B">
        <w:trPr>
          <w:trHeight w:val="332"/>
          <w:jc w:val="center"/>
        </w:trPr>
        <w:tc>
          <w:tcPr>
            <w:tcW w:w="547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764"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60درصد</w:t>
            </w:r>
          </w:p>
        </w:tc>
      </w:tr>
      <w:tr w:rsidR="00EF7E26" w:rsidRPr="005D685B" w:rsidTr="005D685B">
        <w:trPr>
          <w:jc w:val="center"/>
        </w:trPr>
        <w:tc>
          <w:tcPr>
            <w:tcW w:w="547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764"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100درصد</w:t>
            </w:r>
          </w:p>
        </w:tc>
      </w:tr>
      <w:tr w:rsidR="00EF7E26" w:rsidRPr="005D685B" w:rsidTr="005D685B">
        <w:trPr>
          <w:jc w:val="center"/>
        </w:trPr>
        <w:tc>
          <w:tcPr>
            <w:tcW w:w="547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764" w:type="dxa"/>
            <w:tcBorders>
              <w:top w:val="single" w:sz="6" w:space="0" w:color="C00000"/>
              <w:left w:val="single" w:sz="6" w:space="0" w:color="C00000"/>
              <w:bottom w:val="single" w:sz="6" w:space="0" w:color="C00000"/>
              <w:right w:val="thinThickSmallGap" w:sz="24" w:space="0" w:color="C00000"/>
            </w:tcBorders>
          </w:tcPr>
          <w:p w:rsidR="00EF7E26" w:rsidRPr="005D685B" w:rsidRDefault="005D685B">
            <w:pPr>
              <w:spacing w:line="240" w:lineRule="auto"/>
              <w:jc w:val="center"/>
              <w:rPr>
                <w:b/>
                <w:bCs/>
                <w:sz w:val="26"/>
                <w:szCs w:val="26"/>
                <w:lang w:bidi="fa-IR"/>
              </w:rPr>
            </w:pPr>
            <w:r w:rsidRPr="005D685B">
              <w:rPr>
                <w:rFonts w:hint="cs"/>
                <w:b/>
                <w:bCs/>
                <w:sz w:val="26"/>
                <w:szCs w:val="26"/>
                <w:rtl/>
              </w:rPr>
              <w:t>100درصد</w:t>
            </w:r>
          </w:p>
        </w:tc>
      </w:tr>
      <w:tr w:rsidR="00EF7E26" w:rsidRPr="005D685B" w:rsidTr="005D685B">
        <w:trPr>
          <w:jc w:val="center"/>
        </w:trPr>
        <w:tc>
          <w:tcPr>
            <w:tcW w:w="5478"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764" w:type="dxa"/>
            <w:tcBorders>
              <w:top w:val="single" w:sz="6" w:space="0" w:color="C00000"/>
              <w:left w:val="single" w:sz="6" w:space="0" w:color="C00000"/>
              <w:bottom w:val="thickThinSmallGap" w:sz="24" w:space="0" w:color="C00000"/>
              <w:right w:val="thinThickSmallGap" w:sz="24" w:space="0" w:color="C00000"/>
            </w:tcBorders>
          </w:tcPr>
          <w:p w:rsidR="00EF7E26" w:rsidRPr="005D685B" w:rsidRDefault="005D685B">
            <w:pPr>
              <w:spacing w:line="240" w:lineRule="auto"/>
              <w:jc w:val="center"/>
              <w:rPr>
                <w:b/>
                <w:bCs/>
                <w:sz w:val="26"/>
                <w:szCs w:val="26"/>
                <w:lang w:bidi="fa-IR"/>
              </w:rPr>
            </w:pPr>
            <w:r w:rsidRPr="005D685B">
              <w:rPr>
                <w:rFonts w:hint="cs"/>
                <w:b/>
                <w:bCs/>
                <w:sz w:val="26"/>
                <w:szCs w:val="26"/>
                <w:rtl/>
              </w:rPr>
              <w:t>100درصد</w:t>
            </w:r>
          </w:p>
        </w:tc>
      </w:tr>
    </w:tbl>
    <w:p w:rsidR="00EF7E26" w:rsidRPr="00624381" w:rsidRDefault="00EF7E26" w:rsidP="00EF7E26">
      <w:pPr>
        <w:bidi/>
        <w:rPr>
          <w:b/>
          <w:bCs/>
          <w:color w:val="C00000"/>
          <w:sz w:val="28"/>
          <w:szCs w:val="28"/>
          <w:rtl/>
        </w:rPr>
      </w:pPr>
      <w:r w:rsidRPr="00624381">
        <w:rPr>
          <w:rFonts w:hint="cs"/>
          <w:b/>
          <w:bCs/>
          <w:color w:val="C00000"/>
          <w:sz w:val="28"/>
          <w:szCs w:val="28"/>
          <w:rtl/>
        </w:rPr>
        <w:t>راهکارها:</w:t>
      </w:r>
    </w:p>
    <w:p w:rsidR="00EF7E26" w:rsidRPr="00624381" w:rsidRDefault="00EF7E26" w:rsidP="00DB3216">
      <w:pPr>
        <w:pStyle w:val="ListParagraph"/>
        <w:numPr>
          <w:ilvl w:val="0"/>
          <w:numId w:val="15"/>
        </w:numPr>
        <w:bidi/>
        <w:spacing w:after="200" w:line="276" w:lineRule="auto"/>
        <w:rPr>
          <w:rFonts w:cs="B Lotus"/>
          <w:b/>
          <w:bCs/>
          <w:sz w:val="24"/>
          <w:szCs w:val="24"/>
          <w:rtl/>
        </w:rPr>
      </w:pPr>
      <w:r w:rsidRPr="00624381">
        <w:rPr>
          <w:rFonts w:cs="B Lotus" w:hint="cs"/>
          <w:b/>
          <w:bCs/>
          <w:sz w:val="24"/>
          <w:szCs w:val="24"/>
          <w:rtl/>
        </w:rPr>
        <w:t>سنجش رضایتمندی اعضای هیات علمی، کارکنان و دانشجویان از عملکرد سیستم اداری</w:t>
      </w:r>
    </w:p>
    <w:p w:rsidR="00EF7E26" w:rsidRPr="00624381" w:rsidRDefault="00EF7E26" w:rsidP="00DB3216">
      <w:pPr>
        <w:pStyle w:val="ListParagraph"/>
        <w:numPr>
          <w:ilvl w:val="0"/>
          <w:numId w:val="15"/>
        </w:numPr>
        <w:bidi/>
        <w:spacing w:after="200" w:line="276" w:lineRule="auto"/>
        <w:rPr>
          <w:rFonts w:cs="B Lotus"/>
          <w:b/>
          <w:bCs/>
          <w:sz w:val="24"/>
          <w:szCs w:val="24"/>
        </w:rPr>
      </w:pPr>
      <w:r w:rsidRPr="00624381">
        <w:rPr>
          <w:rFonts w:cs="B Lotus" w:hint="cs"/>
          <w:b/>
          <w:bCs/>
          <w:sz w:val="24"/>
          <w:szCs w:val="24"/>
          <w:rtl/>
        </w:rPr>
        <w:t>استفاده مؤثر و کامل از اتوماسیون اداری جهت دسترسی و پیگیری آسان نامه ها و سرعت در انجام در‌خواست ارباب رجوع</w:t>
      </w:r>
    </w:p>
    <w:p w:rsidR="00EF7E26" w:rsidRPr="00624381" w:rsidRDefault="00EF7E26" w:rsidP="00DB3216">
      <w:pPr>
        <w:pStyle w:val="ListParagraph"/>
        <w:numPr>
          <w:ilvl w:val="0"/>
          <w:numId w:val="15"/>
        </w:numPr>
        <w:bidi/>
        <w:spacing w:after="200" w:line="276" w:lineRule="auto"/>
        <w:rPr>
          <w:rFonts w:cs="B Lotus"/>
          <w:b/>
          <w:bCs/>
          <w:sz w:val="24"/>
          <w:szCs w:val="24"/>
        </w:rPr>
      </w:pPr>
      <w:r w:rsidRPr="00624381">
        <w:rPr>
          <w:rFonts w:cs="B Lotus" w:hint="cs"/>
          <w:b/>
          <w:bCs/>
          <w:sz w:val="24"/>
          <w:szCs w:val="24"/>
          <w:rtl/>
        </w:rPr>
        <w:t>تقویت نظام پیشنهادات</w:t>
      </w:r>
    </w:p>
    <w:p w:rsidR="00EF7E26" w:rsidRPr="00624381" w:rsidRDefault="00EF7E26" w:rsidP="00DB3216">
      <w:pPr>
        <w:pStyle w:val="ListParagraph"/>
        <w:numPr>
          <w:ilvl w:val="0"/>
          <w:numId w:val="15"/>
        </w:numPr>
        <w:bidi/>
        <w:spacing w:after="200" w:line="276" w:lineRule="auto"/>
        <w:rPr>
          <w:rFonts w:cs="B Lotus"/>
          <w:b/>
          <w:bCs/>
          <w:sz w:val="24"/>
          <w:szCs w:val="24"/>
        </w:rPr>
      </w:pPr>
      <w:r w:rsidRPr="00624381">
        <w:rPr>
          <w:rFonts w:cs="B Lotus" w:hint="cs"/>
          <w:b/>
          <w:bCs/>
          <w:sz w:val="24"/>
          <w:szCs w:val="24"/>
          <w:rtl/>
        </w:rPr>
        <w:t xml:space="preserve"> آموزش کارکنان در جهت افزایش رضایت مشتری</w:t>
      </w:r>
    </w:p>
    <w:p w:rsidR="00EF7E26" w:rsidRPr="00624381" w:rsidRDefault="00EF7E26" w:rsidP="00DB3216">
      <w:pPr>
        <w:pStyle w:val="ListParagraph"/>
        <w:numPr>
          <w:ilvl w:val="0"/>
          <w:numId w:val="15"/>
        </w:numPr>
        <w:bidi/>
        <w:spacing w:after="200" w:line="276" w:lineRule="auto"/>
        <w:rPr>
          <w:rFonts w:cs="B Lotus"/>
          <w:b/>
          <w:bCs/>
          <w:sz w:val="24"/>
          <w:szCs w:val="24"/>
        </w:rPr>
      </w:pPr>
      <w:r w:rsidRPr="00624381">
        <w:rPr>
          <w:rFonts w:cs="B Lotus" w:hint="cs"/>
          <w:b/>
          <w:bCs/>
          <w:sz w:val="24"/>
          <w:szCs w:val="24"/>
          <w:rtl/>
        </w:rPr>
        <w:t>تدوین و اصلاح فرایندهای اداری- آموزشی دانشکده</w:t>
      </w:r>
    </w:p>
    <w:tbl>
      <w:tblPr>
        <w:tblStyle w:val="TableGrid1"/>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620"/>
        <w:gridCol w:w="3622"/>
      </w:tblGrid>
      <w:tr w:rsidR="00EF7E26" w:rsidRPr="005D685B" w:rsidTr="00EF7E26">
        <w:trPr>
          <w:trHeight w:val="828"/>
          <w:jc w:val="center"/>
        </w:trPr>
        <w:tc>
          <w:tcPr>
            <w:tcW w:w="9270" w:type="dxa"/>
            <w:gridSpan w:val="2"/>
            <w:tcBorders>
              <w:top w:val="thinThickSmallGap" w:sz="24" w:space="0" w:color="C00000"/>
              <w:left w:val="thickThinSmallGap" w:sz="24" w:space="0" w:color="C00000"/>
              <w:bottom w:val="single" w:sz="6" w:space="0" w:color="C00000"/>
              <w:right w:val="thinThickSmallGap" w:sz="24" w:space="0" w:color="C00000"/>
            </w:tcBorders>
            <w:hideMark/>
          </w:tcPr>
          <w:p w:rsidR="00EF7E26" w:rsidRPr="005D685B" w:rsidRDefault="00EF7E26">
            <w:pPr>
              <w:bidi/>
              <w:spacing w:line="240" w:lineRule="auto"/>
              <w:rPr>
                <w:rFonts w:asciiTheme="minorHAnsi" w:eastAsiaTheme="minorHAnsi" w:hAnsiTheme="minorHAnsi"/>
                <w:b/>
                <w:bCs/>
                <w:noProof w:val="0"/>
                <w:sz w:val="26"/>
                <w:szCs w:val="26"/>
                <w:lang w:bidi="fa-IR"/>
              </w:rPr>
            </w:pPr>
            <w:r w:rsidRPr="005D685B">
              <w:rPr>
                <w:rFonts w:asciiTheme="minorHAnsi" w:eastAsiaTheme="minorHAnsi" w:hAnsiTheme="minorHAnsi" w:hint="cs"/>
                <w:b/>
                <w:bCs/>
                <w:noProof w:val="0"/>
                <w:sz w:val="26"/>
                <w:szCs w:val="26"/>
                <w:rtl/>
              </w:rPr>
              <w:t>هدف راهبردی دهم: افزایش وصول درآمدهای اختصاصی دانشکده از دانشگاه</w:t>
            </w:r>
          </w:p>
        </w:tc>
      </w:tr>
      <w:tr w:rsidR="00EF7E26" w:rsidRPr="005D685B" w:rsidTr="00EF7E26">
        <w:trPr>
          <w:jc w:val="center"/>
        </w:trPr>
        <w:tc>
          <w:tcPr>
            <w:tcW w:w="563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spacing w:line="240" w:lineRule="auto"/>
              <w:jc w:val="center"/>
              <w:rPr>
                <w:b/>
                <w:bCs/>
                <w:spacing w:val="-12"/>
                <w:sz w:val="26"/>
                <w:szCs w:val="26"/>
                <w:lang w:bidi="fa-IR"/>
              </w:rPr>
            </w:pPr>
            <w:r w:rsidRPr="005D685B">
              <w:rPr>
                <w:rFonts w:hint="cs"/>
                <w:b/>
                <w:bCs/>
                <w:spacing w:val="-12"/>
                <w:sz w:val="26"/>
                <w:szCs w:val="26"/>
                <w:rtl/>
              </w:rPr>
              <w:t>هدف به سال تحصیلی</w:t>
            </w:r>
          </w:p>
        </w:tc>
        <w:tc>
          <w:tcPr>
            <w:tcW w:w="363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75"/>
              </w:tabs>
              <w:spacing w:line="240" w:lineRule="auto"/>
              <w:jc w:val="center"/>
              <w:rPr>
                <w:b/>
                <w:bCs/>
                <w:sz w:val="26"/>
                <w:szCs w:val="26"/>
                <w:lang w:bidi="fa-IR"/>
              </w:rPr>
            </w:pPr>
            <w:r w:rsidRPr="005D685B">
              <w:rPr>
                <w:rFonts w:hint="cs"/>
                <w:b/>
                <w:bCs/>
                <w:sz w:val="26"/>
                <w:szCs w:val="26"/>
                <w:rtl/>
              </w:rPr>
              <w:t>درصد وصول</w:t>
            </w:r>
          </w:p>
        </w:tc>
      </w:tr>
      <w:tr w:rsidR="00EF7E26" w:rsidRPr="005D685B" w:rsidTr="00EF7E26">
        <w:trPr>
          <w:jc w:val="center"/>
        </w:trPr>
        <w:tc>
          <w:tcPr>
            <w:tcW w:w="563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63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20درصد</w:t>
            </w:r>
          </w:p>
        </w:tc>
      </w:tr>
      <w:tr w:rsidR="00EF7E26" w:rsidRPr="005D685B" w:rsidTr="00EF7E26">
        <w:trPr>
          <w:trHeight w:val="332"/>
          <w:jc w:val="center"/>
        </w:trPr>
        <w:tc>
          <w:tcPr>
            <w:tcW w:w="563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63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855"/>
                <w:tab w:val="center" w:pos="2202"/>
              </w:tabs>
              <w:spacing w:line="240" w:lineRule="auto"/>
              <w:jc w:val="center"/>
              <w:rPr>
                <w:b/>
                <w:bCs/>
                <w:sz w:val="26"/>
                <w:szCs w:val="26"/>
                <w:lang w:bidi="fa-IR"/>
              </w:rPr>
            </w:pPr>
            <w:r w:rsidRPr="005D685B">
              <w:rPr>
                <w:rFonts w:hint="cs"/>
                <w:b/>
                <w:bCs/>
                <w:sz w:val="26"/>
                <w:szCs w:val="26"/>
                <w:rtl/>
              </w:rPr>
              <w:t>80درصد</w:t>
            </w:r>
          </w:p>
        </w:tc>
      </w:tr>
      <w:tr w:rsidR="00EF7E26" w:rsidRPr="005D685B" w:rsidTr="00EF7E26">
        <w:trPr>
          <w:jc w:val="center"/>
        </w:trPr>
        <w:tc>
          <w:tcPr>
            <w:tcW w:w="563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63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80درصد</w:t>
            </w:r>
          </w:p>
        </w:tc>
      </w:tr>
      <w:tr w:rsidR="00EF7E26" w:rsidRPr="005D685B" w:rsidTr="00EF7E26">
        <w:trPr>
          <w:jc w:val="center"/>
        </w:trPr>
        <w:tc>
          <w:tcPr>
            <w:tcW w:w="563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63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80درصد</w:t>
            </w:r>
          </w:p>
        </w:tc>
      </w:tr>
      <w:tr w:rsidR="00EF7E26" w:rsidRPr="005D685B" w:rsidTr="00EF7E26">
        <w:trPr>
          <w:jc w:val="center"/>
        </w:trPr>
        <w:tc>
          <w:tcPr>
            <w:tcW w:w="5638"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632" w:type="dxa"/>
            <w:tcBorders>
              <w:top w:val="single" w:sz="6" w:space="0" w:color="C00000"/>
              <w:left w:val="single" w:sz="6" w:space="0" w:color="C00000"/>
              <w:bottom w:val="thickThinSmallGap" w:sz="24"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80درصد</w:t>
            </w:r>
          </w:p>
        </w:tc>
      </w:tr>
    </w:tbl>
    <w:p w:rsidR="00EF7E26" w:rsidRPr="00624381" w:rsidRDefault="00EF7E26" w:rsidP="00EF7E26">
      <w:pPr>
        <w:bidi/>
        <w:rPr>
          <w:b/>
          <w:bCs/>
          <w:color w:val="C00000"/>
          <w:sz w:val="28"/>
          <w:szCs w:val="28"/>
        </w:rPr>
      </w:pPr>
      <w:r w:rsidRPr="00624381">
        <w:rPr>
          <w:rFonts w:hint="cs"/>
          <w:b/>
          <w:bCs/>
          <w:color w:val="C00000"/>
          <w:sz w:val="28"/>
          <w:szCs w:val="28"/>
          <w:rtl/>
        </w:rPr>
        <w:t>راهکارها:</w:t>
      </w:r>
    </w:p>
    <w:p w:rsidR="00EF7E26" w:rsidRPr="00624381" w:rsidRDefault="00EF7E26" w:rsidP="00DB3216">
      <w:pPr>
        <w:pStyle w:val="ListParagraph"/>
        <w:numPr>
          <w:ilvl w:val="0"/>
          <w:numId w:val="16"/>
        </w:numPr>
        <w:bidi/>
        <w:spacing w:after="200" w:line="276" w:lineRule="auto"/>
        <w:rPr>
          <w:rFonts w:cs="B Lotus"/>
          <w:b/>
          <w:bCs/>
          <w:sz w:val="24"/>
          <w:szCs w:val="24"/>
          <w:rtl/>
        </w:rPr>
      </w:pPr>
      <w:r w:rsidRPr="00624381">
        <w:rPr>
          <w:rFonts w:cs="B Lotus" w:hint="cs"/>
          <w:b/>
          <w:bCs/>
          <w:sz w:val="24"/>
          <w:szCs w:val="24"/>
          <w:rtl/>
        </w:rPr>
        <w:t>رایزنی با دانشگاه جهت افزایش سهم دانشکده از درآمدهای اختصاصی</w:t>
      </w:r>
    </w:p>
    <w:p w:rsidR="00EF7E26" w:rsidRPr="00624381" w:rsidRDefault="00EF7E26" w:rsidP="00DB3216">
      <w:pPr>
        <w:pStyle w:val="ListParagraph"/>
        <w:numPr>
          <w:ilvl w:val="0"/>
          <w:numId w:val="16"/>
        </w:numPr>
        <w:bidi/>
        <w:spacing w:after="200" w:line="276" w:lineRule="auto"/>
        <w:rPr>
          <w:rFonts w:cs="B Lotus"/>
          <w:b/>
          <w:bCs/>
          <w:sz w:val="24"/>
          <w:szCs w:val="24"/>
        </w:rPr>
      </w:pPr>
      <w:r w:rsidRPr="00624381">
        <w:rPr>
          <w:rFonts w:cs="B Lotus" w:hint="cs"/>
          <w:b/>
          <w:bCs/>
          <w:sz w:val="24"/>
          <w:szCs w:val="24"/>
          <w:rtl/>
        </w:rPr>
        <w:t>رایزنی با دانشگاه جهت اختصاص درآمدهای اماکن ورزشی به عنوان درآمد اختصاصی دانشکده</w:t>
      </w:r>
    </w:p>
    <w:p w:rsidR="00EF7E26" w:rsidRPr="00624381" w:rsidRDefault="00EF7E26" w:rsidP="00DB3216">
      <w:pPr>
        <w:pStyle w:val="ListParagraph"/>
        <w:numPr>
          <w:ilvl w:val="0"/>
          <w:numId w:val="16"/>
        </w:numPr>
        <w:bidi/>
        <w:spacing w:after="200" w:line="276" w:lineRule="auto"/>
        <w:rPr>
          <w:rFonts w:cs="B Lotus"/>
          <w:b/>
          <w:bCs/>
          <w:sz w:val="24"/>
          <w:szCs w:val="24"/>
        </w:rPr>
      </w:pPr>
      <w:r w:rsidRPr="00624381">
        <w:rPr>
          <w:rFonts w:cs="B Lotus" w:hint="cs"/>
          <w:b/>
          <w:bCs/>
          <w:sz w:val="24"/>
          <w:szCs w:val="24"/>
          <w:rtl/>
        </w:rPr>
        <w:t xml:space="preserve"> تسهیل فرایندهای مربوط به قراردادهای مالی از عقد قرارداد تا وصول</w:t>
      </w:r>
    </w:p>
    <w:p w:rsidR="00EF7E26" w:rsidRPr="00624381" w:rsidRDefault="00EF7E26" w:rsidP="00DB3216">
      <w:pPr>
        <w:pStyle w:val="ListParagraph"/>
        <w:numPr>
          <w:ilvl w:val="0"/>
          <w:numId w:val="16"/>
        </w:numPr>
        <w:bidi/>
        <w:spacing w:after="200" w:line="276" w:lineRule="auto"/>
        <w:rPr>
          <w:rFonts w:cs="B Lotus"/>
          <w:b/>
          <w:bCs/>
          <w:sz w:val="24"/>
          <w:szCs w:val="24"/>
        </w:rPr>
      </w:pPr>
      <w:r w:rsidRPr="00624381">
        <w:rPr>
          <w:rFonts w:cs="B Lotus" w:hint="cs"/>
          <w:b/>
          <w:bCs/>
          <w:sz w:val="24"/>
          <w:szCs w:val="24"/>
          <w:rtl/>
        </w:rPr>
        <w:t>تدوین و اجرای برنامه ای جهت افزایش استقلال در امور مالی و عقد قراردادها</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529"/>
        <w:gridCol w:w="3713"/>
      </w:tblGrid>
      <w:tr w:rsidR="00EF7E26" w:rsidRPr="005D685B" w:rsidTr="00EF7E26">
        <w:trPr>
          <w:trHeight w:val="772"/>
          <w:jc w:val="center"/>
        </w:trPr>
        <w:tc>
          <w:tcPr>
            <w:tcW w:w="9270" w:type="dxa"/>
            <w:gridSpan w:val="2"/>
            <w:tcBorders>
              <w:top w:val="thinThickSmallGap" w:sz="24" w:space="0" w:color="C00000"/>
              <w:left w:val="thickThinSmallGap" w:sz="24" w:space="0" w:color="C00000"/>
              <w:bottom w:val="single" w:sz="6" w:space="0" w:color="C00000"/>
              <w:right w:val="thinThickSmallGap" w:sz="24" w:space="0" w:color="C00000"/>
            </w:tcBorders>
          </w:tcPr>
          <w:p w:rsidR="00EF7E26" w:rsidRPr="005D685B" w:rsidRDefault="00EF7E26">
            <w:pPr>
              <w:spacing w:line="240" w:lineRule="auto"/>
              <w:jc w:val="right"/>
              <w:rPr>
                <w:b/>
                <w:bCs/>
                <w:sz w:val="26"/>
                <w:szCs w:val="26"/>
                <w:rtl/>
                <w:lang w:bidi="fa-IR"/>
              </w:rPr>
            </w:pPr>
            <w:r w:rsidRPr="005D685B">
              <w:rPr>
                <w:rFonts w:hint="cs"/>
                <w:b/>
                <w:bCs/>
                <w:sz w:val="26"/>
                <w:szCs w:val="26"/>
                <w:rtl/>
              </w:rPr>
              <w:lastRenderedPageBreak/>
              <w:t>هدف راهبردی یازدهم: تدوین و اجرای برنامه ای برای بهبود و افزایش بهره وری منابع فیزیکی دانشکده</w:t>
            </w:r>
          </w:p>
          <w:p w:rsidR="00EF7E26" w:rsidRPr="005D685B" w:rsidRDefault="00EF7E26">
            <w:pPr>
              <w:pStyle w:val="ListParagraph"/>
              <w:bidi/>
              <w:spacing w:after="0" w:line="240" w:lineRule="exact"/>
              <w:ind w:left="0"/>
              <w:rPr>
                <w:rFonts w:cs="B Lotus"/>
                <w:b/>
                <w:bCs/>
                <w:spacing w:val="-12"/>
                <w:sz w:val="26"/>
                <w:szCs w:val="26"/>
                <w:lang w:bidi="fa-IR"/>
              </w:rPr>
            </w:pPr>
          </w:p>
        </w:tc>
      </w:tr>
      <w:tr w:rsidR="00EF7E26" w:rsidRPr="005D685B" w:rsidTr="00EF7E26">
        <w:trPr>
          <w:jc w:val="center"/>
        </w:trPr>
        <w:tc>
          <w:tcPr>
            <w:tcW w:w="5547"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spacing w:line="240" w:lineRule="auto"/>
              <w:jc w:val="center"/>
              <w:rPr>
                <w:b/>
                <w:bCs/>
                <w:spacing w:val="-12"/>
                <w:sz w:val="26"/>
                <w:szCs w:val="26"/>
                <w:lang w:bidi="fa-IR"/>
              </w:rPr>
            </w:pPr>
            <w:r w:rsidRPr="005D685B">
              <w:rPr>
                <w:rFonts w:hint="cs"/>
                <w:b/>
                <w:bCs/>
                <w:spacing w:val="-12"/>
                <w:sz w:val="26"/>
                <w:szCs w:val="26"/>
                <w:rtl/>
              </w:rPr>
              <w:t>هدف به سال تحصیلی</w:t>
            </w:r>
          </w:p>
        </w:tc>
        <w:tc>
          <w:tcPr>
            <w:tcW w:w="3723"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75"/>
              </w:tabs>
              <w:spacing w:line="240" w:lineRule="auto"/>
              <w:jc w:val="center"/>
              <w:rPr>
                <w:b/>
                <w:bCs/>
                <w:sz w:val="26"/>
                <w:szCs w:val="26"/>
                <w:lang w:bidi="fa-IR"/>
              </w:rPr>
            </w:pPr>
            <w:r w:rsidRPr="005D685B">
              <w:rPr>
                <w:rFonts w:hint="cs"/>
                <w:b/>
                <w:bCs/>
                <w:sz w:val="26"/>
                <w:szCs w:val="26"/>
                <w:rtl/>
              </w:rPr>
              <w:t>درصد تدوین و اجرا</w:t>
            </w:r>
          </w:p>
        </w:tc>
      </w:tr>
      <w:tr w:rsidR="00EF7E26" w:rsidRPr="005D685B" w:rsidTr="00EF7E26">
        <w:trPr>
          <w:jc w:val="center"/>
        </w:trPr>
        <w:tc>
          <w:tcPr>
            <w:tcW w:w="5547"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723"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80درصد ( تدوین)</w:t>
            </w:r>
          </w:p>
        </w:tc>
      </w:tr>
      <w:tr w:rsidR="00EF7E26" w:rsidRPr="005D685B" w:rsidTr="00EF7E26">
        <w:trPr>
          <w:trHeight w:val="332"/>
          <w:jc w:val="center"/>
        </w:trPr>
        <w:tc>
          <w:tcPr>
            <w:tcW w:w="5547"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723"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855"/>
                <w:tab w:val="center" w:pos="2202"/>
              </w:tabs>
              <w:spacing w:line="240" w:lineRule="auto"/>
              <w:jc w:val="center"/>
              <w:rPr>
                <w:b/>
                <w:bCs/>
                <w:sz w:val="26"/>
                <w:szCs w:val="26"/>
                <w:lang w:bidi="fa-IR"/>
              </w:rPr>
            </w:pPr>
            <w:r w:rsidRPr="005D685B">
              <w:rPr>
                <w:rFonts w:hint="cs"/>
                <w:b/>
                <w:bCs/>
                <w:sz w:val="26"/>
                <w:szCs w:val="26"/>
                <w:rtl/>
              </w:rPr>
              <w:t>100 درصد (تدوین) و 20 درصد (اجرا)</w:t>
            </w:r>
          </w:p>
        </w:tc>
      </w:tr>
      <w:tr w:rsidR="00EF7E26" w:rsidRPr="005D685B" w:rsidTr="00EF7E26">
        <w:trPr>
          <w:jc w:val="center"/>
        </w:trPr>
        <w:tc>
          <w:tcPr>
            <w:tcW w:w="5547"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723"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60"/>
                <w:tab w:val="center" w:pos="2202"/>
              </w:tabs>
              <w:spacing w:line="240" w:lineRule="auto"/>
              <w:jc w:val="center"/>
              <w:rPr>
                <w:b/>
                <w:bCs/>
                <w:sz w:val="26"/>
                <w:szCs w:val="26"/>
                <w:lang w:bidi="fa-IR"/>
              </w:rPr>
            </w:pPr>
            <w:r w:rsidRPr="005D685B">
              <w:rPr>
                <w:rFonts w:hint="cs"/>
                <w:b/>
                <w:bCs/>
                <w:sz w:val="26"/>
                <w:szCs w:val="26"/>
                <w:rtl/>
              </w:rPr>
              <w:t>50درصد (اجرا)</w:t>
            </w:r>
          </w:p>
        </w:tc>
      </w:tr>
      <w:tr w:rsidR="00EF7E26" w:rsidRPr="005D685B" w:rsidTr="00EF7E26">
        <w:trPr>
          <w:jc w:val="center"/>
        </w:trPr>
        <w:tc>
          <w:tcPr>
            <w:tcW w:w="5547"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723"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45"/>
                <w:tab w:val="center" w:pos="2202"/>
              </w:tabs>
              <w:spacing w:line="240" w:lineRule="auto"/>
              <w:jc w:val="center"/>
              <w:rPr>
                <w:b/>
                <w:bCs/>
                <w:sz w:val="26"/>
                <w:szCs w:val="26"/>
                <w:lang w:bidi="fa-IR"/>
              </w:rPr>
            </w:pPr>
            <w:r w:rsidRPr="005D685B">
              <w:rPr>
                <w:rFonts w:hint="cs"/>
                <w:b/>
                <w:bCs/>
                <w:sz w:val="26"/>
                <w:szCs w:val="26"/>
                <w:rtl/>
              </w:rPr>
              <w:t>75دصد (اجرا)</w:t>
            </w:r>
          </w:p>
        </w:tc>
      </w:tr>
      <w:tr w:rsidR="00EF7E26" w:rsidRPr="005D685B" w:rsidTr="00EF7E26">
        <w:trPr>
          <w:jc w:val="center"/>
        </w:trPr>
        <w:tc>
          <w:tcPr>
            <w:tcW w:w="5547"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723" w:type="dxa"/>
            <w:tcBorders>
              <w:top w:val="single" w:sz="6" w:space="0" w:color="C00000"/>
              <w:left w:val="single" w:sz="6" w:space="0" w:color="C00000"/>
              <w:bottom w:val="thickThinSmallGap" w:sz="24"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100درصد (اجرا)</w:t>
            </w:r>
          </w:p>
        </w:tc>
      </w:tr>
    </w:tbl>
    <w:p w:rsidR="00EF7E26" w:rsidRPr="00624381" w:rsidRDefault="00EF7E26" w:rsidP="00EF7E26">
      <w:pPr>
        <w:jc w:val="right"/>
        <w:rPr>
          <w:b/>
          <w:bCs/>
          <w:sz w:val="26"/>
          <w:szCs w:val="26"/>
        </w:rPr>
      </w:pPr>
      <w:r w:rsidRPr="00624381">
        <w:rPr>
          <w:rFonts w:hint="cs"/>
          <w:b/>
          <w:bCs/>
          <w:sz w:val="26"/>
          <w:szCs w:val="26"/>
          <w:rtl/>
        </w:rPr>
        <w:t xml:space="preserve"> </w:t>
      </w:r>
    </w:p>
    <w:p w:rsidR="00EF7E26" w:rsidRPr="00624381" w:rsidRDefault="00EF7E26" w:rsidP="00EF7E26">
      <w:pPr>
        <w:bidi/>
        <w:ind w:firstLine="540"/>
        <w:rPr>
          <w:b/>
          <w:bCs/>
          <w:sz w:val="24"/>
          <w:szCs w:val="24"/>
          <w:rtl/>
        </w:rPr>
      </w:pPr>
      <w:r w:rsidRPr="00624381">
        <w:rPr>
          <w:rFonts w:hint="cs"/>
          <w:b/>
          <w:bCs/>
          <w:color w:val="C00000"/>
          <w:sz w:val="28"/>
          <w:szCs w:val="28"/>
          <w:rtl/>
        </w:rPr>
        <w:t xml:space="preserve"> راهکارها</w:t>
      </w:r>
      <w:r w:rsidRPr="00624381">
        <w:rPr>
          <w:rFonts w:hint="cs"/>
          <w:b/>
          <w:bCs/>
          <w:sz w:val="24"/>
          <w:szCs w:val="24"/>
          <w:rtl/>
        </w:rPr>
        <w:t>:</w:t>
      </w:r>
    </w:p>
    <w:p w:rsidR="00EF7E26" w:rsidRPr="00624381" w:rsidRDefault="00EF7E26" w:rsidP="00DB3216">
      <w:pPr>
        <w:pStyle w:val="ListParagraph"/>
        <w:numPr>
          <w:ilvl w:val="0"/>
          <w:numId w:val="17"/>
        </w:numPr>
        <w:bidi/>
        <w:spacing w:after="200" w:line="276" w:lineRule="auto"/>
        <w:rPr>
          <w:rFonts w:cs="B Lotus"/>
          <w:b/>
          <w:bCs/>
          <w:sz w:val="24"/>
          <w:szCs w:val="24"/>
        </w:rPr>
      </w:pPr>
      <w:r w:rsidRPr="00624381">
        <w:rPr>
          <w:rFonts w:cs="B Lotus" w:hint="cs"/>
          <w:b/>
          <w:bCs/>
          <w:sz w:val="24"/>
          <w:szCs w:val="24"/>
          <w:rtl/>
        </w:rPr>
        <w:t>تدوین واجرای برنامه‌ای پنج ساله جهت نگهداری، تعمیرات اساسی، بهسازی، مدیریت ساختمان ها، محوطه دانشکده در تهران و کرج</w:t>
      </w:r>
    </w:p>
    <w:p w:rsidR="00EF7E26" w:rsidRPr="00624381" w:rsidRDefault="00EF7E26" w:rsidP="00DB3216">
      <w:pPr>
        <w:pStyle w:val="ListParagraph"/>
        <w:numPr>
          <w:ilvl w:val="0"/>
          <w:numId w:val="17"/>
        </w:numPr>
        <w:bidi/>
        <w:spacing w:after="200" w:line="276" w:lineRule="auto"/>
        <w:rPr>
          <w:rFonts w:cs="B Lotus"/>
          <w:b/>
          <w:bCs/>
          <w:sz w:val="24"/>
          <w:szCs w:val="24"/>
        </w:rPr>
      </w:pPr>
      <w:r w:rsidRPr="00624381">
        <w:rPr>
          <w:rFonts w:cs="B Lotus" w:hint="cs"/>
          <w:b/>
          <w:bCs/>
          <w:sz w:val="24"/>
          <w:szCs w:val="24"/>
          <w:rtl/>
        </w:rPr>
        <w:t>تدوین و اجرای برنامه جهت نگهداری، تعمیر و تجهیز اماکن ورزشی دانشکده در تهران و کرج</w:t>
      </w:r>
    </w:p>
    <w:p w:rsidR="00EF7E26" w:rsidRPr="00624381" w:rsidRDefault="00EF7E26" w:rsidP="00DB3216">
      <w:pPr>
        <w:pStyle w:val="ListParagraph"/>
        <w:numPr>
          <w:ilvl w:val="0"/>
          <w:numId w:val="17"/>
        </w:numPr>
        <w:bidi/>
        <w:spacing w:after="200" w:line="276" w:lineRule="auto"/>
        <w:rPr>
          <w:rFonts w:cs="B Lotus"/>
          <w:b/>
          <w:bCs/>
          <w:sz w:val="24"/>
          <w:szCs w:val="24"/>
        </w:rPr>
      </w:pPr>
      <w:r w:rsidRPr="00624381">
        <w:rPr>
          <w:rFonts w:cs="B Lotus" w:hint="cs"/>
          <w:b/>
          <w:bCs/>
          <w:sz w:val="24"/>
          <w:szCs w:val="24"/>
          <w:rtl/>
        </w:rPr>
        <w:t xml:space="preserve"> رایزنی با بودجه و تشکیلات جهت اختصاص ردیف بودجه نگهداری، تعمیر و توسعه اماکن ورزشی</w:t>
      </w:r>
    </w:p>
    <w:p w:rsidR="00EF7E26" w:rsidRPr="00624381" w:rsidRDefault="00EF7E26" w:rsidP="00EF7E26">
      <w:pPr>
        <w:pStyle w:val="ListParagraph"/>
        <w:spacing w:after="0" w:line="240" w:lineRule="auto"/>
        <w:ind w:left="1211"/>
        <w:rPr>
          <w:rFonts w:cs="B Lotus"/>
          <w:sz w:val="28"/>
          <w:szCs w:val="28"/>
        </w:rPr>
      </w:pP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604"/>
        <w:gridCol w:w="3638"/>
      </w:tblGrid>
      <w:tr w:rsidR="00EF7E26" w:rsidRPr="005D685B" w:rsidTr="00EF7E26">
        <w:trPr>
          <w:trHeight w:val="465"/>
          <w:jc w:val="center"/>
        </w:trPr>
        <w:tc>
          <w:tcPr>
            <w:tcW w:w="9270" w:type="dxa"/>
            <w:gridSpan w:val="2"/>
            <w:tcBorders>
              <w:top w:val="thinThickSmallGap" w:sz="24" w:space="0" w:color="C00000"/>
              <w:left w:val="thickThinSmallGap" w:sz="24" w:space="0" w:color="C00000"/>
              <w:bottom w:val="single" w:sz="6" w:space="0" w:color="C00000"/>
              <w:right w:val="thinThickSmallGap" w:sz="24" w:space="0" w:color="C00000"/>
            </w:tcBorders>
          </w:tcPr>
          <w:p w:rsidR="00EF7E26" w:rsidRPr="005D685B" w:rsidRDefault="00EF7E26">
            <w:pPr>
              <w:tabs>
                <w:tab w:val="left" w:pos="3011"/>
                <w:tab w:val="right" w:pos="9360"/>
              </w:tabs>
              <w:bidi/>
              <w:spacing w:line="240" w:lineRule="auto"/>
              <w:rPr>
                <w:b/>
                <w:bCs/>
                <w:sz w:val="26"/>
                <w:szCs w:val="26"/>
                <w:rtl/>
                <w:lang w:bidi="fa-IR"/>
              </w:rPr>
            </w:pPr>
            <w:r w:rsidRPr="005D685B">
              <w:rPr>
                <w:rFonts w:hint="cs"/>
                <w:b/>
                <w:bCs/>
                <w:sz w:val="26"/>
                <w:szCs w:val="26"/>
                <w:rtl/>
              </w:rPr>
              <w:t>هدف راهبردی دوازدهم: بهبود محیط فیزیکی برای اعضای هیأت علمی، کارکنان و دانشجویان.</w:t>
            </w:r>
            <w:r w:rsidRPr="005D685B">
              <w:rPr>
                <w:b/>
                <w:bCs/>
                <w:sz w:val="26"/>
                <w:szCs w:val="26"/>
              </w:rPr>
              <w:tab/>
            </w:r>
          </w:p>
          <w:p w:rsidR="00EF7E26" w:rsidRPr="005D685B" w:rsidRDefault="00EF7E26">
            <w:pPr>
              <w:pStyle w:val="ListParagraph"/>
              <w:bidi/>
              <w:spacing w:after="0" w:line="240" w:lineRule="exact"/>
              <w:ind w:left="0"/>
              <w:rPr>
                <w:rFonts w:cs="B Lotus"/>
                <w:b/>
                <w:bCs/>
                <w:spacing w:val="-12"/>
                <w:sz w:val="26"/>
                <w:szCs w:val="26"/>
                <w:lang w:bidi="fa-IR"/>
              </w:rPr>
            </w:pPr>
          </w:p>
        </w:tc>
      </w:tr>
      <w:tr w:rsidR="00EF7E26" w:rsidRPr="005D685B" w:rsidTr="00EF7E26">
        <w:trPr>
          <w:jc w:val="center"/>
        </w:trPr>
        <w:tc>
          <w:tcPr>
            <w:tcW w:w="562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هدف به سال تحصیلی</w:t>
            </w:r>
          </w:p>
        </w:tc>
        <w:tc>
          <w:tcPr>
            <w:tcW w:w="364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75"/>
              </w:tabs>
              <w:spacing w:line="240" w:lineRule="auto"/>
              <w:jc w:val="center"/>
              <w:rPr>
                <w:b/>
                <w:bCs/>
                <w:sz w:val="26"/>
                <w:szCs w:val="26"/>
                <w:lang w:bidi="fa-IR"/>
              </w:rPr>
            </w:pPr>
            <w:r w:rsidRPr="005D685B">
              <w:rPr>
                <w:rFonts w:hint="cs"/>
                <w:b/>
                <w:bCs/>
                <w:sz w:val="26"/>
                <w:szCs w:val="26"/>
                <w:rtl/>
              </w:rPr>
              <w:t>میزان بهبود</w:t>
            </w:r>
          </w:p>
        </w:tc>
      </w:tr>
      <w:tr w:rsidR="00EF7E26" w:rsidRPr="005D685B" w:rsidTr="00EF7E26">
        <w:trPr>
          <w:jc w:val="center"/>
        </w:trPr>
        <w:tc>
          <w:tcPr>
            <w:tcW w:w="562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64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975"/>
                <w:tab w:val="center" w:pos="2202"/>
              </w:tabs>
              <w:spacing w:line="240" w:lineRule="auto"/>
              <w:jc w:val="center"/>
              <w:rPr>
                <w:b/>
                <w:bCs/>
                <w:sz w:val="26"/>
                <w:szCs w:val="26"/>
                <w:lang w:bidi="fa-IR"/>
              </w:rPr>
            </w:pPr>
            <w:r w:rsidRPr="005D685B">
              <w:rPr>
                <w:rFonts w:hint="cs"/>
                <w:b/>
                <w:bCs/>
                <w:sz w:val="26"/>
                <w:szCs w:val="26"/>
                <w:rtl/>
              </w:rPr>
              <w:t>20درصد</w:t>
            </w:r>
          </w:p>
        </w:tc>
      </w:tr>
      <w:tr w:rsidR="00EF7E26" w:rsidRPr="005D685B" w:rsidTr="00EF7E26">
        <w:trPr>
          <w:trHeight w:val="332"/>
          <w:jc w:val="center"/>
        </w:trPr>
        <w:tc>
          <w:tcPr>
            <w:tcW w:w="562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64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855"/>
                <w:tab w:val="center" w:pos="2202"/>
              </w:tabs>
              <w:spacing w:line="240" w:lineRule="auto"/>
              <w:jc w:val="center"/>
              <w:rPr>
                <w:b/>
                <w:bCs/>
                <w:sz w:val="26"/>
                <w:szCs w:val="26"/>
                <w:lang w:bidi="fa-IR"/>
              </w:rPr>
            </w:pPr>
            <w:r w:rsidRPr="005D685B">
              <w:rPr>
                <w:rFonts w:hint="cs"/>
                <w:b/>
                <w:bCs/>
                <w:sz w:val="26"/>
                <w:szCs w:val="26"/>
                <w:rtl/>
              </w:rPr>
              <w:t>40درصد</w:t>
            </w:r>
          </w:p>
        </w:tc>
      </w:tr>
      <w:tr w:rsidR="00EF7E26" w:rsidRPr="005D685B" w:rsidTr="00EF7E26">
        <w:trPr>
          <w:jc w:val="center"/>
        </w:trPr>
        <w:tc>
          <w:tcPr>
            <w:tcW w:w="562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64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60"/>
                <w:tab w:val="center" w:pos="2202"/>
              </w:tabs>
              <w:spacing w:line="240" w:lineRule="auto"/>
              <w:jc w:val="center"/>
              <w:rPr>
                <w:b/>
                <w:bCs/>
                <w:sz w:val="26"/>
                <w:szCs w:val="26"/>
                <w:lang w:bidi="fa-IR"/>
              </w:rPr>
            </w:pPr>
            <w:r w:rsidRPr="005D685B">
              <w:rPr>
                <w:rFonts w:hint="cs"/>
                <w:b/>
                <w:bCs/>
                <w:sz w:val="26"/>
                <w:szCs w:val="26"/>
                <w:rtl/>
              </w:rPr>
              <w:t>60درصد</w:t>
            </w:r>
          </w:p>
        </w:tc>
      </w:tr>
      <w:tr w:rsidR="00EF7E26" w:rsidRPr="005D685B" w:rsidTr="00EF7E26">
        <w:trPr>
          <w:jc w:val="center"/>
        </w:trPr>
        <w:tc>
          <w:tcPr>
            <w:tcW w:w="562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64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45"/>
                <w:tab w:val="center" w:pos="2202"/>
              </w:tabs>
              <w:spacing w:line="240" w:lineRule="auto"/>
              <w:jc w:val="center"/>
              <w:rPr>
                <w:b/>
                <w:bCs/>
                <w:sz w:val="26"/>
                <w:szCs w:val="26"/>
                <w:lang w:bidi="fa-IR"/>
              </w:rPr>
            </w:pPr>
            <w:r w:rsidRPr="005D685B">
              <w:rPr>
                <w:rFonts w:hint="cs"/>
                <w:b/>
                <w:bCs/>
                <w:sz w:val="26"/>
                <w:szCs w:val="26"/>
                <w:rtl/>
              </w:rPr>
              <w:t>80درصد</w:t>
            </w:r>
          </w:p>
        </w:tc>
      </w:tr>
      <w:tr w:rsidR="00EF7E26" w:rsidRPr="005D685B" w:rsidTr="00EF7E26">
        <w:trPr>
          <w:jc w:val="center"/>
        </w:trPr>
        <w:tc>
          <w:tcPr>
            <w:tcW w:w="5622"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648" w:type="dxa"/>
            <w:tcBorders>
              <w:top w:val="single" w:sz="6" w:space="0" w:color="C00000"/>
              <w:left w:val="single" w:sz="6" w:space="0" w:color="C00000"/>
              <w:bottom w:val="thickThinSmallGap" w:sz="24"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100درصد</w:t>
            </w:r>
          </w:p>
        </w:tc>
      </w:tr>
    </w:tbl>
    <w:p w:rsidR="00EF7E26" w:rsidRPr="00624381" w:rsidRDefault="00EF7E26" w:rsidP="00EF7E26">
      <w:pPr>
        <w:ind w:right="270"/>
        <w:jc w:val="right"/>
        <w:rPr>
          <w:b/>
          <w:bCs/>
          <w:sz w:val="28"/>
          <w:szCs w:val="28"/>
          <w:rtl/>
        </w:rPr>
      </w:pPr>
      <w:r w:rsidRPr="00624381">
        <w:rPr>
          <w:rFonts w:hint="cs"/>
          <w:b/>
          <w:bCs/>
          <w:color w:val="C00000"/>
          <w:sz w:val="28"/>
          <w:szCs w:val="28"/>
          <w:rtl/>
        </w:rPr>
        <w:t>راهکار:</w:t>
      </w:r>
    </w:p>
    <w:p w:rsidR="00EF7E26" w:rsidRPr="00624381" w:rsidRDefault="00EF7E26" w:rsidP="00DB3216">
      <w:pPr>
        <w:pStyle w:val="ListParagraph"/>
        <w:numPr>
          <w:ilvl w:val="0"/>
          <w:numId w:val="18"/>
        </w:numPr>
        <w:bidi/>
        <w:spacing w:after="200" w:line="276" w:lineRule="auto"/>
        <w:jc w:val="both"/>
        <w:rPr>
          <w:rFonts w:cs="B Lotus"/>
          <w:b/>
          <w:bCs/>
          <w:sz w:val="24"/>
          <w:szCs w:val="24"/>
        </w:rPr>
      </w:pPr>
      <w:r w:rsidRPr="00624381">
        <w:rPr>
          <w:rFonts w:cs="B Lotus" w:hint="cs"/>
          <w:b/>
          <w:bCs/>
          <w:sz w:val="24"/>
          <w:szCs w:val="24"/>
          <w:rtl/>
        </w:rPr>
        <w:t>توسعه و تجهیز و نوسازی ساختمان دانشکده در تهران</w:t>
      </w:r>
    </w:p>
    <w:p w:rsidR="00EF7E26" w:rsidRPr="00624381" w:rsidRDefault="00EF7E26" w:rsidP="00DB3216">
      <w:pPr>
        <w:pStyle w:val="ListParagraph"/>
        <w:numPr>
          <w:ilvl w:val="0"/>
          <w:numId w:val="18"/>
        </w:numPr>
        <w:bidi/>
        <w:spacing w:after="200" w:line="276" w:lineRule="auto"/>
        <w:jc w:val="both"/>
        <w:rPr>
          <w:rFonts w:cs="B Lotus"/>
          <w:b/>
          <w:bCs/>
          <w:sz w:val="24"/>
          <w:szCs w:val="24"/>
        </w:rPr>
      </w:pPr>
      <w:r w:rsidRPr="00624381">
        <w:rPr>
          <w:rFonts w:cs="B Lotus" w:hint="cs"/>
          <w:b/>
          <w:bCs/>
          <w:sz w:val="24"/>
          <w:szCs w:val="24"/>
          <w:rtl/>
        </w:rPr>
        <w:t>تجهیز و زیباسازی فضای دانشکده در تهران و کرج</w:t>
      </w:r>
    </w:p>
    <w:p w:rsidR="00EF7E26" w:rsidRPr="00624381" w:rsidRDefault="00EF7E26" w:rsidP="00DB3216">
      <w:pPr>
        <w:pStyle w:val="ListParagraph"/>
        <w:numPr>
          <w:ilvl w:val="0"/>
          <w:numId w:val="18"/>
        </w:numPr>
        <w:bidi/>
        <w:spacing w:after="200" w:line="276" w:lineRule="auto"/>
        <w:jc w:val="both"/>
        <w:rPr>
          <w:rFonts w:cs="B Lotus"/>
          <w:b/>
          <w:bCs/>
          <w:sz w:val="24"/>
          <w:szCs w:val="24"/>
        </w:rPr>
      </w:pPr>
      <w:r w:rsidRPr="00624381">
        <w:rPr>
          <w:rFonts w:cs="B Lotus" w:hint="cs"/>
          <w:b/>
          <w:bCs/>
          <w:sz w:val="24"/>
          <w:szCs w:val="24"/>
          <w:rtl/>
        </w:rPr>
        <w:t>تعمیر و زیباسازی اتاق اساتید، کارکنان و کلاسهای آموزشی در تهران و کرج</w:t>
      </w:r>
    </w:p>
    <w:p w:rsidR="00EF7E26" w:rsidRPr="00624381" w:rsidRDefault="00EF7E26" w:rsidP="00DB3216">
      <w:pPr>
        <w:pStyle w:val="ListParagraph"/>
        <w:numPr>
          <w:ilvl w:val="0"/>
          <w:numId w:val="18"/>
        </w:numPr>
        <w:bidi/>
        <w:spacing w:after="200" w:line="276" w:lineRule="auto"/>
        <w:jc w:val="both"/>
        <w:rPr>
          <w:rFonts w:cs="B Lotus"/>
          <w:b/>
          <w:bCs/>
          <w:sz w:val="24"/>
          <w:szCs w:val="24"/>
        </w:rPr>
      </w:pPr>
      <w:r w:rsidRPr="00624381">
        <w:rPr>
          <w:rFonts w:cs="B Lotus" w:hint="cs"/>
          <w:b/>
          <w:bCs/>
          <w:sz w:val="24"/>
          <w:szCs w:val="24"/>
          <w:rtl/>
        </w:rPr>
        <w:t>توسعه فضای ورزشی دانشکده در کرج</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594"/>
        <w:gridCol w:w="3648"/>
      </w:tblGrid>
      <w:tr w:rsidR="00EF7E26" w:rsidRPr="005D685B" w:rsidTr="005D685B">
        <w:trPr>
          <w:trHeight w:val="484"/>
          <w:jc w:val="center"/>
        </w:trPr>
        <w:tc>
          <w:tcPr>
            <w:tcW w:w="9242" w:type="dxa"/>
            <w:gridSpan w:val="2"/>
            <w:tcBorders>
              <w:top w:val="thinThickSmallGap" w:sz="24" w:space="0" w:color="C00000"/>
              <w:left w:val="thickThinSmallGap" w:sz="24" w:space="0" w:color="C00000"/>
              <w:bottom w:val="single" w:sz="6" w:space="0" w:color="C00000"/>
              <w:right w:val="thinThickSmallGap" w:sz="24" w:space="0" w:color="C00000"/>
            </w:tcBorders>
          </w:tcPr>
          <w:p w:rsidR="00EF7E26" w:rsidRPr="005D685B" w:rsidRDefault="00EF7E26">
            <w:pPr>
              <w:spacing w:line="240" w:lineRule="auto"/>
              <w:jc w:val="right"/>
              <w:rPr>
                <w:b/>
                <w:bCs/>
                <w:sz w:val="26"/>
                <w:szCs w:val="26"/>
                <w:rtl/>
                <w:lang w:bidi="fa-IR"/>
              </w:rPr>
            </w:pPr>
            <w:r w:rsidRPr="005D685B">
              <w:rPr>
                <w:rFonts w:hint="cs"/>
                <w:b/>
                <w:bCs/>
                <w:sz w:val="26"/>
                <w:szCs w:val="26"/>
                <w:rtl/>
              </w:rPr>
              <w:lastRenderedPageBreak/>
              <w:t>هدف راهبردی سیزدهم: اولویت‌بندی پروژه‌ها و تدوین برنامه‌مالی برای تکمیل آنها.</w:t>
            </w:r>
          </w:p>
          <w:p w:rsidR="00EF7E26" w:rsidRPr="005D685B" w:rsidRDefault="00EF7E26">
            <w:pPr>
              <w:pStyle w:val="ListParagraph"/>
              <w:bidi/>
              <w:spacing w:after="0" w:line="240" w:lineRule="exact"/>
              <w:ind w:left="0"/>
              <w:rPr>
                <w:rFonts w:cs="B Lotus"/>
                <w:b/>
                <w:bCs/>
                <w:spacing w:val="-12"/>
                <w:sz w:val="26"/>
                <w:szCs w:val="26"/>
                <w:lang w:bidi="fa-IR"/>
              </w:rPr>
            </w:pPr>
          </w:p>
        </w:tc>
      </w:tr>
      <w:tr w:rsidR="00EF7E26" w:rsidRPr="005D685B" w:rsidTr="005D685B">
        <w:trPr>
          <w:jc w:val="center"/>
        </w:trPr>
        <w:tc>
          <w:tcPr>
            <w:tcW w:w="5594"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spacing w:line="240" w:lineRule="auto"/>
              <w:jc w:val="center"/>
              <w:rPr>
                <w:b/>
                <w:bCs/>
                <w:spacing w:val="-12"/>
                <w:sz w:val="26"/>
                <w:szCs w:val="26"/>
                <w:lang w:bidi="fa-IR"/>
              </w:rPr>
            </w:pPr>
            <w:r w:rsidRPr="005D685B">
              <w:rPr>
                <w:rFonts w:hint="cs"/>
                <w:b/>
                <w:bCs/>
                <w:spacing w:val="-12"/>
                <w:sz w:val="26"/>
                <w:szCs w:val="26"/>
                <w:rtl/>
              </w:rPr>
              <w:t>هدف به سال تحصیلی</w:t>
            </w:r>
          </w:p>
        </w:tc>
        <w:tc>
          <w:tcPr>
            <w:tcW w:w="364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75"/>
              </w:tabs>
              <w:spacing w:line="240" w:lineRule="auto"/>
              <w:jc w:val="center"/>
              <w:rPr>
                <w:b/>
                <w:bCs/>
                <w:sz w:val="26"/>
                <w:szCs w:val="26"/>
                <w:lang w:bidi="fa-IR"/>
              </w:rPr>
            </w:pPr>
            <w:r w:rsidRPr="005D685B">
              <w:rPr>
                <w:rFonts w:hint="cs"/>
                <w:b/>
                <w:bCs/>
                <w:sz w:val="26"/>
                <w:szCs w:val="26"/>
                <w:rtl/>
              </w:rPr>
              <w:t>میزان اولویت بندی</w:t>
            </w:r>
          </w:p>
        </w:tc>
      </w:tr>
      <w:tr w:rsidR="00EF7E26" w:rsidRPr="005D685B" w:rsidTr="005D685B">
        <w:trPr>
          <w:jc w:val="center"/>
        </w:trPr>
        <w:tc>
          <w:tcPr>
            <w:tcW w:w="5594"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648"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975"/>
                <w:tab w:val="center" w:pos="2202"/>
              </w:tabs>
              <w:spacing w:line="240" w:lineRule="auto"/>
              <w:jc w:val="center"/>
              <w:rPr>
                <w:b/>
                <w:bCs/>
                <w:sz w:val="26"/>
                <w:szCs w:val="26"/>
                <w:lang w:bidi="fa-IR"/>
              </w:rPr>
            </w:pPr>
            <w:r w:rsidRPr="005D685B">
              <w:rPr>
                <w:rFonts w:hint="cs"/>
                <w:b/>
                <w:bCs/>
                <w:sz w:val="26"/>
                <w:szCs w:val="26"/>
                <w:rtl/>
              </w:rPr>
              <w:t>100درصد</w:t>
            </w:r>
          </w:p>
        </w:tc>
      </w:tr>
      <w:tr w:rsidR="00EF7E26" w:rsidRPr="005D685B" w:rsidTr="005D685B">
        <w:trPr>
          <w:trHeight w:val="332"/>
          <w:jc w:val="center"/>
        </w:trPr>
        <w:tc>
          <w:tcPr>
            <w:tcW w:w="5594"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648" w:type="dxa"/>
            <w:tcBorders>
              <w:top w:val="single" w:sz="6" w:space="0" w:color="C00000"/>
              <w:left w:val="single" w:sz="6" w:space="0" w:color="C00000"/>
              <w:bottom w:val="single" w:sz="6" w:space="0" w:color="C00000"/>
              <w:right w:val="thinThickSmallGap" w:sz="24" w:space="0" w:color="C00000"/>
            </w:tcBorders>
          </w:tcPr>
          <w:p w:rsidR="00EF7E26" w:rsidRPr="005D685B" w:rsidRDefault="005D685B">
            <w:pPr>
              <w:tabs>
                <w:tab w:val="left" w:pos="1855"/>
                <w:tab w:val="center" w:pos="2202"/>
              </w:tabs>
              <w:spacing w:line="240" w:lineRule="auto"/>
              <w:jc w:val="center"/>
              <w:rPr>
                <w:b/>
                <w:bCs/>
                <w:sz w:val="26"/>
                <w:szCs w:val="26"/>
                <w:lang w:bidi="fa-IR"/>
              </w:rPr>
            </w:pPr>
            <w:r w:rsidRPr="005D685B">
              <w:rPr>
                <w:rFonts w:hint="cs"/>
                <w:b/>
                <w:bCs/>
                <w:sz w:val="26"/>
                <w:szCs w:val="26"/>
                <w:rtl/>
              </w:rPr>
              <w:t>100درصد</w:t>
            </w:r>
          </w:p>
        </w:tc>
      </w:tr>
      <w:tr w:rsidR="00EF7E26" w:rsidRPr="005D685B" w:rsidTr="005D685B">
        <w:trPr>
          <w:jc w:val="center"/>
        </w:trPr>
        <w:tc>
          <w:tcPr>
            <w:tcW w:w="5594"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648" w:type="dxa"/>
            <w:tcBorders>
              <w:top w:val="single" w:sz="6" w:space="0" w:color="C00000"/>
              <w:left w:val="single" w:sz="6" w:space="0" w:color="C00000"/>
              <w:bottom w:val="single" w:sz="6" w:space="0" w:color="C00000"/>
              <w:right w:val="thinThickSmallGap" w:sz="24" w:space="0" w:color="C00000"/>
            </w:tcBorders>
          </w:tcPr>
          <w:p w:rsidR="00EF7E26" w:rsidRPr="005D685B" w:rsidRDefault="005D685B">
            <w:pPr>
              <w:tabs>
                <w:tab w:val="left" w:pos="1660"/>
                <w:tab w:val="center" w:pos="2202"/>
              </w:tabs>
              <w:spacing w:line="240" w:lineRule="auto"/>
              <w:jc w:val="center"/>
              <w:rPr>
                <w:b/>
                <w:bCs/>
                <w:sz w:val="26"/>
                <w:szCs w:val="26"/>
                <w:lang w:bidi="fa-IR"/>
              </w:rPr>
            </w:pPr>
            <w:r w:rsidRPr="005D685B">
              <w:rPr>
                <w:rFonts w:hint="cs"/>
                <w:b/>
                <w:bCs/>
                <w:sz w:val="26"/>
                <w:szCs w:val="26"/>
                <w:rtl/>
              </w:rPr>
              <w:t>100درصد</w:t>
            </w:r>
          </w:p>
        </w:tc>
      </w:tr>
      <w:tr w:rsidR="00EF7E26" w:rsidRPr="005D685B" w:rsidTr="005D685B">
        <w:trPr>
          <w:jc w:val="center"/>
        </w:trPr>
        <w:tc>
          <w:tcPr>
            <w:tcW w:w="5594"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648" w:type="dxa"/>
            <w:tcBorders>
              <w:top w:val="single" w:sz="6" w:space="0" w:color="C00000"/>
              <w:left w:val="single" w:sz="6" w:space="0" w:color="C00000"/>
              <w:bottom w:val="single" w:sz="6" w:space="0" w:color="C00000"/>
              <w:right w:val="thinThickSmallGap" w:sz="24" w:space="0" w:color="C00000"/>
            </w:tcBorders>
          </w:tcPr>
          <w:p w:rsidR="00EF7E26" w:rsidRPr="005D685B" w:rsidRDefault="005D685B">
            <w:pPr>
              <w:tabs>
                <w:tab w:val="left" w:pos="1645"/>
                <w:tab w:val="center" w:pos="2202"/>
              </w:tabs>
              <w:spacing w:line="240" w:lineRule="auto"/>
              <w:jc w:val="center"/>
              <w:rPr>
                <w:b/>
                <w:bCs/>
                <w:sz w:val="26"/>
                <w:szCs w:val="26"/>
                <w:lang w:bidi="fa-IR"/>
              </w:rPr>
            </w:pPr>
            <w:r w:rsidRPr="005D685B">
              <w:rPr>
                <w:rFonts w:hint="cs"/>
                <w:b/>
                <w:bCs/>
                <w:sz w:val="26"/>
                <w:szCs w:val="26"/>
                <w:rtl/>
              </w:rPr>
              <w:t>100درصد</w:t>
            </w:r>
          </w:p>
        </w:tc>
      </w:tr>
      <w:tr w:rsidR="00EF7E26" w:rsidRPr="005D685B" w:rsidTr="005D685B">
        <w:trPr>
          <w:jc w:val="center"/>
        </w:trPr>
        <w:tc>
          <w:tcPr>
            <w:tcW w:w="5594"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648" w:type="dxa"/>
            <w:tcBorders>
              <w:top w:val="single" w:sz="6" w:space="0" w:color="C00000"/>
              <w:left w:val="single" w:sz="6" w:space="0" w:color="C00000"/>
              <w:bottom w:val="thickThinSmallGap" w:sz="24" w:space="0" w:color="C00000"/>
              <w:right w:val="thinThickSmallGap" w:sz="24" w:space="0" w:color="C00000"/>
            </w:tcBorders>
          </w:tcPr>
          <w:p w:rsidR="00EF7E26" w:rsidRPr="005D685B" w:rsidRDefault="005D685B">
            <w:pPr>
              <w:spacing w:line="240" w:lineRule="auto"/>
              <w:jc w:val="center"/>
              <w:rPr>
                <w:b/>
                <w:bCs/>
                <w:sz w:val="26"/>
                <w:szCs w:val="26"/>
                <w:lang w:bidi="fa-IR"/>
              </w:rPr>
            </w:pPr>
            <w:r w:rsidRPr="005D685B">
              <w:rPr>
                <w:rFonts w:hint="cs"/>
                <w:b/>
                <w:bCs/>
                <w:sz w:val="26"/>
                <w:szCs w:val="26"/>
                <w:rtl/>
              </w:rPr>
              <w:t>100درصد</w:t>
            </w:r>
          </w:p>
        </w:tc>
      </w:tr>
    </w:tbl>
    <w:p w:rsidR="00EF7E26" w:rsidRPr="00624381" w:rsidRDefault="00EF7E26" w:rsidP="00EF7E26">
      <w:pPr>
        <w:bidi/>
        <w:rPr>
          <w:b/>
          <w:bCs/>
          <w:sz w:val="26"/>
          <w:szCs w:val="26"/>
        </w:rPr>
      </w:pPr>
    </w:p>
    <w:p w:rsidR="00EF7E26" w:rsidRPr="00624381" w:rsidRDefault="00EF7E26" w:rsidP="00EF7E26">
      <w:pPr>
        <w:bidi/>
        <w:rPr>
          <w:b/>
          <w:bCs/>
          <w:sz w:val="28"/>
          <w:szCs w:val="28"/>
          <w:rtl/>
        </w:rPr>
      </w:pPr>
      <w:r w:rsidRPr="00624381">
        <w:rPr>
          <w:rFonts w:hint="cs"/>
          <w:b/>
          <w:bCs/>
          <w:sz w:val="26"/>
          <w:szCs w:val="26"/>
          <w:rtl/>
        </w:rPr>
        <w:t xml:space="preserve">  </w:t>
      </w:r>
      <w:r w:rsidRPr="00624381">
        <w:rPr>
          <w:rFonts w:hint="cs"/>
          <w:b/>
          <w:bCs/>
          <w:color w:val="C00000"/>
          <w:sz w:val="28"/>
          <w:szCs w:val="28"/>
          <w:rtl/>
        </w:rPr>
        <w:t>راهکار:</w:t>
      </w:r>
    </w:p>
    <w:p w:rsidR="00EF7E26" w:rsidRPr="00624381" w:rsidRDefault="00EF7E26" w:rsidP="00DB3216">
      <w:pPr>
        <w:pStyle w:val="ListParagraph"/>
        <w:numPr>
          <w:ilvl w:val="0"/>
          <w:numId w:val="19"/>
        </w:numPr>
        <w:tabs>
          <w:tab w:val="left" w:pos="4211"/>
        </w:tabs>
        <w:bidi/>
        <w:spacing w:after="200" w:line="276" w:lineRule="auto"/>
        <w:jc w:val="both"/>
        <w:rPr>
          <w:rFonts w:cs="B Lotus"/>
          <w:b/>
          <w:bCs/>
        </w:rPr>
      </w:pPr>
      <w:r w:rsidRPr="00624381">
        <w:rPr>
          <w:rFonts w:cs="B Lotus" w:hint="cs"/>
          <w:b/>
          <w:bCs/>
          <w:sz w:val="24"/>
          <w:szCs w:val="24"/>
          <w:rtl/>
        </w:rPr>
        <w:t>اولویت‌بندی پروژه‌های تعمیراتی و احداثی و تدوین زمان‌بندی مالی.</w:t>
      </w:r>
    </w:p>
    <w:p w:rsidR="00EF7E26" w:rsidRPr="00624381" w:rsidRDefault="00EF7E26" w:rsidP="00DB3216">
      <w:pPr>
        <w:pStyle w:val="ListParagraph"/>
        <w:numPr>
          <w:ilvl w:val="0"/>
          <w:numId w:val="19"/>
        </w:numPr>
        <w:tabs>
          <w:tab w:val="left" w:pos="4211"/>
        </w:tabs>
        <w:bidi/>
        <w:spacing w:after="200" w:line="276" w:lineRule="auto"/>
        <w:jc w:val="both"/>
        <w:rPr>
          <w:rFonts w:cs="B Lotus"/>
          <w:b/>
          <w:bCs/>
        </w:rPr>
      </w:pPr>
      <w:r w:rsidRPr="00624381">
        <w:rPr>
          <w:rFonts w:cs="B Lotus" w:hint="cs"/>
          <w:b/>
          <w:bCs/>
          <w:sz w:val="24"/>
          <w:szCs w:val="24"/>
          <w:rtl/>
        </w:rPr>
        <w:t>پیگیری مستمر جهت اجرای پروژه ها و پیش بینی پروژه های سالهای آینده.</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580"/>
        <w:gridCol w:w="3662"/>
      </w:tblGrid>
      <w:tr w:rsidR="00EF7E26" w:rsidRPr="005D685B" w:rsidTr="00EF7E26">
        <w:trPr>
          <w:trHeight w:val="720"/>
          <w:jc w:val="center"/>
        </w:trPr>
        <w:tc>
          <w:tcPr>
            <w:tcW w:w="9270" w:type="dxa"/>
            <w:gridSpan w:val="2"/>
            <w:tcBorders>
              <w:top w:val="thinThickSmallGap" w:sz="24" w:space="0" w:color="C00000"/>
              <w:left w:val="thickThinSmallGap" w:sz="24" w:space="0" w:color="C00000"/>
              <w:bottom w:val="single" w:sz="6" w:space="0" w:color="C00000"/>
              <w:right w:val="thinThickSmallGap" w:sz="24" w:space="0" w:color="C00000"/>
            </w:tcBorders>
          </w:tcPr>
          <w:p w:rsidR="00EF7E26" w:rsidRPr="005D685B" w:rsidRDefault="00EF7E26">
            <w:pPr>
              <w:tabs>
                <w:tab w:val="left" w:pos="2190"/>
                <w:tab w:val="center" w:pos="4513"/>
              </w:tabs>
              <w:bidi/>
              <w:spacing w:line="240" w:lineRule="auto"/>
              <w:rPr>
                <w:rFonts w:asciiTheme="minorHAnsi" w:eastAsiaTheme="minorHAnsi" w:hAnsiTheme="minorHAnsi"/>
                <w:noProof w:val="0"/>
                <w:sz w:val="26"/>
                <w:szCs w:val="26"/>
                <w:rtl/>
                <w:lang w:bidi="fa-IR"/>
              </w:rPr>
            </w:pPr>
            <w:r w:rsidRPr="005D685B">
              <w:rPr>
                <w:rFonts w:hint="cs"/>
                <w:b/>
                <w:bCs/>
                <w:sz w:val="26"/>
                <w:szCs w:val="26"/>
                <w:rtl/>
              </w:rPr>
              <w:t xml:space="preserve">هدف راهبردی چهاردهم: تدوین، تصویب و اجرای برنامه ی تجهیز فضای آموزشی، آزمایشگاه‌ها و اماکن ورزشی به منظور ارتقای سطح آموزش و پژوهش دانشکده. </w:t>
            </w:r>
          </w:p>
          <w:p w:rsidR="00EF7E26" w:rsidRPr="005D685B" w:rsidRDefault="00EF7E26">
            <w:pPr>
              <w:pStyle w:val="ListParagraph"/>
              <w:bidi/>
              <w:spacing w:after="0" w:line="240" w:lineRule="atLeast"/>
              <w:ind w:left="0"/>
              <w:rPr>
                <w:rFonts w:cs="B Lotus"/>
                <w:b/>
                <w:bCs/>
                <w:spacing w:val="-12"/>
                <w:sz w:val="26"/>
                <w:szCs w:val="26"/>
                <w:lang w:bidi="fa-IR"/>
              </w:rPr>
            </w:pPr>
          </w:p>
        </w:tc>
      </w:tr>
      <w:tr w:rsidR="00EF7E26" w:rsidRPr="005D685B" w:rsidTr="00EF7E26">
        <w:trPr>
          <w:jc w:val="center"/>
        </w:trPr>
        <w:tc>
          <w:tcPr>
            <w:tcW w:w="559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jc w:val="center"/>
              <w:rPr>
                <w:b/>
                <w:bCs/>
                <w:spacing w:val="-12"/>
                <w:sz w:val="26"/>
                <w:szCs w:val="26"/>
                <w:lang w:bidi="fa-IR"/>
              </w:rPr>
            </w:pPr>
            <w:r w:rsidRPr="005D685B">
              <w:rPr>
                <w:rFonts w:hint="cs"/>
                <w:b/>
                <w:bCs/>
                <w:spacing w:val="-12"/>
                <w:sz w:val="26"/>
                <w:szCs w:val="26"/>
                <w:rtl/>
              </w:rPr>
              <w:t>هدف به سال تحصیلی</w:t>
            </w:r>
          </w:p>
        </w:tc>
        <w:tc>
          <w:tcPr>
            <w:tcW w:w="367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75"/>
              </w:tabs>
              <w:spacing w:line="240" w:lineRule="auto"/>
              <w:jc w:val="center"/>
              <w:rPr>
                <w:b/>
                <w:bCs/>
                <w:sz w:val="26"/>
                <w:szCs w:val="26"/>
                <w:lang w:bidi="fa-IR"/>
              </w:rPr>
            </w:pPr>
            <w:r w:rsidRPr="005D685B">
              <w:rPr>
                <w:rFonts w:hint="cs"/>
                <w:b/>
                <w:bCs/>
                <w:sz w:val="26"/>
                <w:szCs w:val="26"/>
                <w:rtl/>
              </w:rPr>
              <w:t>میزان اجرا</w:t>
            </w:r>
          </w:p>
        </w:tc>
      </w:tr>
      <w:tr w:rsidR="00EF7E26" w:rsidRPr="005D685B" w:rsidTr="00EF7E26">
        <w:trPr>
          <w:jc w:val="center"/>
        </w:trPr>
        <w:tc>
          <w:tcPr>
            <w:tcW w:w="559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67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975"/>
                <w:tab w:val="center" w:pos="2202"/>
              </w:tabs>
              <w:spacing w:line="240" w:lineRule="auto"/>
              <w:jc w:val="center"/>
              <w:rPr>
                <w:b/>
                <w:bCs/>
                <w:sz w:val="26"/>
                <w:szCs w:val="26"/>
                <w:lang w:bidi="fa-IR"/>
              </w:rPr>
            </w:pPr>
            <w:r w:rsidRPr="005D685B">
              <w:rPr>
                <w:rFonts w:hint="cs"/>
                <w:b/>
                <w:bCs/>
                <w:sz w:val="26"/>
                <w:szCs w:val="26"/>
                <w:rtl/>
              </w:rPr>
              <w:t>تدوین و اجرا 10درصد</w:t>
            </w:r>
          </w:p>
        </w:tc>
      </w:tr>
      <w:tr w:rsidR="00EF7E26" w:rsidRPr="005D685B" w:rsidTr="00EF7E26">
        <w:trPr>
          <w:trHeight w:val="332"/>
          <w:jc w:val="center"/>
        </w:trPr>
        <w:tc>
          <w:tcPr>
            <w:tcW w:w="559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67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855"/>
                <w:tab w:val="center" w:pos="2202"/>
              </w:tabs>
              <w:spacing w:line="240" w:lineRule="auto"/>
              <w:jc w:val="center"/>
              <w:rPr>
                <w:b/>
                <w:bCs/>
                <w:sz w:val="26"/>
                <w:szCs w:val="26"/>
                <w:lang w:bidi="fa-IR"/>
              </w:rPr>
            </w:pPr>
            <w:r w:rsidRPr="005D685B">
              <w:rPr>
                <w:rFonts w:hint="cs"/>
                <w:b/>
                <w:bCs/>
                <w:sz w:val="26"/>
                <w:szCs w:val="26"/>
                <w:rtl/>
              </w:rPr>
              <w:t>40درصد</w:t>
            </w:r>
          </w:p>
        </w:tc>
      </w:tr>
      <w:tr w:rsidR="00EF7E26" w:rsidRPr="005D685B" w:rsidTr="00EF7E26">
        <w:trPr>
          <w:jc w:val="center"/>
        </w:trPr>
        <w:tc>
          <w:tcPr>
            <w:tcW w:w="559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67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60"/>
                <w:tab w:val="center" w:pos="2202"/>
              </w:tabs>
              <w:spacing w:line="240" w:lineRule="auto"/>
              <w:jc w:val="center"/>
              <w:rPr>
                <w:b/>
                <w:bCs/>
                <w:sz w:val="26"/>
                <w:szCs w:val="26"/>
                <w:lang w:bidi="fa-IR"/>
              </w:rPr>
            </w:pPr>
            <w:r w:rsidRPr="005D685B">
              <w:rPr>
                <w:rFonts w:hint="cs"/>
                <w:b/>
                <w:bCs/>
                <w:sz w:val="26"/>
                <w:szCs w:val="26"/>
                <w:rtl/>
              </w:rPr>
              <w:t>60درصد</w:t>
            </w:r>
          </w:p>
        </w:tc>
      </w:tr>
      <w:tr w:rsidR="00EF7E26" w:rsidRPr="005D685B" w:rsidTr="00EF7E26">
        <w:trPr>
          <w:jc w:val="center"/>
        </w:trPr>
        <w:tc>
          <w:tcPr>
            <w:tcW w:w="5598"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672"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45"/>
                <w:tab w:val="center" w:pos="2202"/>
              </w:tabs>
              <w:spacing w:line="240" w:lineRule="auto"/>
              <w:jc w:val="center"/>
              <w:rPr>
                <w:b/>
                <w:bCs/>
                <w:sz w:val="26"/>
                <w:szCs w:val="26"/>
                <w:lang w:bidi="fa-IR"/>
              </w:rPr>
            </w:pPr>
            <w:r w:rsidRPr="005D685B">
              <w:rPr>
                <w:rFonts w:hint="cs"/>
                <w:b/>
                <w:bCs/>
                <w:sz w:val="26"/>
                <w:szCs w:val="26"/>
                <w:rtl/>
              </w:rPr>
              <w:t>80درصد</w:t>
            </w:r>
          </w:p>
        </w:tc>
      </w:tr>
      <w:tr w:rsidR="00EF7E26" w:rsidRPr="005D685B" w:rsidTr="00EF7E26">
        <w:trPr>
          <w:jc w:val="center"/>
        </w:trPr>
        <w:tc>
          <w:tcPr>
            <w:tcW w:w="5598"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672" w:type="dxa"/>
            <w:tcBorders>
              <w:top w:val="single" w:sz="6" w:space="0" w:color="C00000"/>
              <w:left w:val="single" w:sz="6" w:space="0" w:color="C00000"/>
              <w:bottom w:val="thickThinSmallGap" w:sz="24"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100درصد</w:t>
            </w:r>
          </w:p>
        </w:tc>
      </w:tr>
    </w:tbl>
    <w:p w:rsidR="00EF7E26" w:rsidRPr="00624381" w:rsidRDefault="00EF7E26" w:rsidP="00EF7E26">
      <w:pPr>
        <w:bidi/>
        <w:rPr>
          <w:b/>
          <w:bCs/>
          <w:sz w:val="24"/>
          <w:szCs w:val="24"/>
        </w:rPr>
      </w:pPr>
      <w:r w:rsidRPr="00624381">
        <w:rPr>
          <w:rFonts w:hint="cs"/>
          <w:b/>
          <w:bCs/>
          <w:color w:val="C00000"/>
          <w:sz w:val="28"/>
          <w:szCs w:val="28"/>
          <w:rtl/>
        </w:rPr>
        <w:t xml:space="preserve">  راهکار</w:t>
      </w:r>
      <w:r w:rsidRPr="00624381">
        <w:rPr>
          <w:rFonts w:hint="cs"/>
          <w:b/>
          <w:bCs/>
          <w:color w:val="C00000"/>
          <w:sz w:val="24"/>
          <w:szCs w:val="24"/>
          <w:rtl/>
        </w:rPr>
        <w:t>:</w:t>
      </w:r>
    </w:p>
    <w:p w:rsidR="00EF7E26" w:rsidRPr="00624381" w:rsidRDefault="00EF7E26" w:rsidP="00DB3216">
      <w:pPr>
        <w:pStyle w:val="ListParagraph"/>
        <w:numPr>
          <w:ilvl w:val="0"/>
          <w:numId w:val="20"/>
        </w:numPr>
        <w:bidi/>
        <w:spacing w:after="200" w:line="276" w:lineRule="auto"/>
        <w:jc w:val="both"/>
        <w:rPr>
          <w:rFonts w:cs="B Lotus"/>
          <w:b/>
          <w:bCs/>
          <w:sz w:val="24"/>
          <w:szCs w:val="24"/>
          <w:rtl/>
        </w:rPr>
      </w:pPr>
      <w:r w:rsidRPr="00624381">
        <w:rPr>
          <w:rFonts w:cs="B Lotus" w:hint="cs"/>
          <w:b/>
          <w:bCs/>
          <w:sz w:val="24"/>
          <w:szCs w:val="24"/>
          <w:rtl/>
        </w:rPr>
        <w:t>نیاز سنجی تجهیزات مورد نیاز حوزه آموزش، آزمایشگاه و اماکن ورزشی.</w:t>
      </w:r>
    </w:p>
    <w:p w:rsidR="00EF7E26" w:rsidRDefault="00EF7E26" w:rsidP="00DB3216">
      <w:pPr>
        <w:pStyle w:val="ListParagraph"/>
        <w:numPr>
          <w:ilvl w:val="0"/>
          <w:numId w:val="20"/>
        </w:numPr>
        <w:bidi/>
        <w:spacing w:after="200" w:line="276" w:lineRule="auto"/>
        <w:jc w:val="both"/>
        <w:rPr>
          <w:rFonts w:cs="B Lotus"/>
          <w:b/>
          <w:bCs/>
          <w:sz w:val="24"/>
          <w:szCs w:val="24"/>
        </w:rPr>
      </w:pPr>
      <w:r w:rsidRPr="00624381">
        <w:rPr>
          <w:rFonts w:cs="B Lotus" w:hint="cs"/>
          <w:b/>
          <w:bCs/>
          <w:sz w:val="24"/>
          <w:szCs w:val="24"/>
          <w:rtl/>
        </w:rPr>
        <w:t>تدوین، تصویب و اجرای برنامه‌ای  برای تجهیز فضای آموزشی، آزمایشگاه‌ها و کارگاه‌ها.</w:t>
      </w:r>
    </w:p>
    <w:p w:rsidR="005D685B" w:rsidRDefault="005D685B" w:rsidP="005D685B">
      <w:pPr>
        <w:bidi/>
        <w:spacing w:after="200" w:line="276" w:lineRule="auto"/>
        <w:jc w:val="both"/>
        <w:rPr>
          <w:b/>
          <w:bCs/>
          <w:sz w:val="24"/>
          <w:szCs w:val="24"/>
          <w:rtl/>
        </w:rPr>
      </w:pPr>
    </w:p>
    <w:p w:rsidR="005D685B" w:rsidRDefault="005D685B" w:rsidP="005D685B">
      <w:pPr>
        <w:bidi/>
        <w:spacing w:after="200" w:line="276" w:lineRule="auto"/>
        <w:jc w:val="both"/>
        <w:rPr>
          <w:b/>
          <w:bCs/>
          <w:sz w:val="24"/>
          <w:szCs w:val="24"/>
          <w:rtl/>
        </w:rPr>
      </w:pPr>
    </w:p>
    <w:p w:rsidR="005D685B" w:rsidRPr="005D685B" w:rsidRDefault="005D685B" w:rsidP="005D685B">
      <w:pPr>
        <w:bidi/>
        <w:spacing w:after="200" w:line="276" w:lineRule="auto"/>
        <w:jc w:val="both"/>
        <w:rPr>
          <w:b/>
          <w:bCs/>
          <w:sz w:val="24"/>
          <w:szCs w:val="24"/>
        </w:rPr>
      </w:pPr>
    </w:p>
    <w:tbl>
      <w:tblPr>
        <w:tblStyle w:val="TableGrid2"/>
        <w:bidiVisual/>
        <w:tblW w:w="10275" w:type="dxa"/>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ayout w:type="fixed"/>
        <w:tblLook w:val="04A0" w:firstRow="1" w:lastRow="0" w:firstColumn="1" w:lastColumn="0" w:noHBand="0" w:noVBand="1"/>
      </w:tblPr>
      <w:tblGrid>
        <w:gridCol w:w="6294"/>
        <w:gridCol w:w="3981"/>
      </w:tblGrid>
      <w:tr w:rsidR="00EF7E26" w:rsidRPr="005D685B" w:rsidTr="00EF7E26">
        <w:trPr>
          <w:trHeight w:val="465"/>
          <w:jc w:val="center"/>
        </w:trPr>
        <w:tc>
          <w:tcPr>
            <w:tcW w:w="10272" w:type="dxa"/>
            <w:gridSpan w:val="2"/>
            <w:tcBorders>
              <w:top w:val="thinThickSmallGap" w:sz="24" w:space="0" w:color="C00000"/>
              <w:left w:val="thickThinSmallGap" w:sz="24" w:space="0" w:color="C00000"/>
              <w:bottom w:val="single" w:sz="6" w:space="0" w:color="C00000"/>
              <w:right w:val="thinThickSmallGap" w:sz="24" w:space="0" w:color="C00000"/>
            </w:tcBorders>
          </w:tcPr>
          <w:p w:rsidR="00EF7E26" w:rsidRPr="005D685B" w:rsidRDefault="00EF7E26">
            <w:pPr>
              <w:tabs>
                <w:tab w:val="left" w:pos="6866"/>
              </w:tabs>
              <w:spacing w:line="240" w:lineRule="auto"/>
              <w:jc w:val="right"/>
              <w:rPr>
                <w:b/>
                <w:bCs/>
                <w:sz w:val="26"/>
                <w:szCs w:val="26"/>
                <w:rtl/>
                <w:lang w:bidi="fa-IR"/>
              </w:rPr>
            </w:pPr>
            <w:r w:rsidRPr="005D685B">
              <w:rPr>
                <w:rFonts w:hint="cs"/>
                <w:b/>
                <w:bCs/>
                <w:sz w:val="26"/>
                <w:szCs w:val="26"/>
                <w:rtl/>
              </w:rPr>
              <w:lastRenderedPageBreak/>
              <w:t xml:space="preserve">هدف راهبردی پانزدهم: تدوین، تصویب و اجرای طرحهای  مدیریت عمومی دانشکده </w:t>
            </w:r>
          </w:p>
          <w:p w:rsidR="00EF7E26" w:rsidRPr="005D685B" w:rsidRDefault="00EF7E26">
            <w:pPr>
              <w:bidi/>
              <w:spacing w:line="240" w:lineRule="exact"/>
              <w:ind w:left="29" w:hanging="29"/>
              <w:contextualSpacing/>
              <w:rPr>
                <w:rFonts w:asciiTheme="minorHAnsi" w:eastAsiaTheme="minorHAnsi" w:hAnsiTheme="minorHAnsi"/>
                <w:b/>
                <w:bCs/>
                <w:noProof w:val="0"/>
                <w:spacing w:val="-12"/>
                <w:sz w:val="26"/>
                <w:szCs w:val="26"/>
                <w:lang w:bidi="fa-IR"/>
              </w:rPr>
            </w:pPr>
          </w:p>
        </w:tc>
      </w:tr>
      <w:tr w:rsidR="00EF7E26" w:rsidRPr="005D685B" w:rsidTr="00EF7E26">
        <w:trPr>
          <w:jc w:val="center"/>
        </w:trPr>
        <w:tc>
          <w:tcPr>
            <w:tcW w:w="629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spacing w:line="240" w:lineRule="auto"/>
              <w:jc w:val="center"/>
              <w:rPr>
                <w:b/>
                <w:bCs/>
                <w:spacing w:val="-12"/>
                <w:sz w:val="26"/>
                <w:szCs w:val="26"/>
                <w:lang w:bidi="fa-IR"/>
              </w:rPr>
            </w:pPr>
            <w:r w:rsidRPr="005D685B">
              <w:rPr>
                <w:rFonts w:hint="cs"/>
                <w:b/>
                <w:bCs/>
                <w:spacing w:val="-12"/>
                <w:sz w:val="26"/>
                <w:szCs w:val="26"/>
                <w:rtl/>
              </w:rPr>
              <w:t>هدف به سال تحصیلی</w:t>
            </w:r>
          </w:p>
        </w:tc>
        <w:tc>
          <w:tcPr>
            <w:tcW w:w="3980"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75"/>
              </w:tabs>
              <w:spacing w:line="240" w:lineRule="auto"/>
              <w:jc w:val="center"/>
              <w:rPr>
                <w:b/>
                <w:bCs/>
                <w:sz w:val="26"/>
                <w:szCs w:val="26"/>
                <w:lang w:bidi="fa-IR"/>
              </w:rPr>
            </w:pPr>
            <w:r w:rsidRPr="005D685B">
              <w:rPr>
                <w:rFonts w:hint="cs"/>
                <w:b/>
                <w:bCs/>
                <w:sz w:val="26"/>
                <w:szCs w:val="26"/>
                <w:rtl/>
              </w:rPr>
              <w:t>میزان اجرا</w:t>
            </w:r>
          </w:p>
        </w:tc>
      </w:tr>
      <w:tr w:rsidR="00EF7E26" w:rsidRPr="005D685B" w:rsidTr="00EF7E26">
        <w:trPr>
          <w:jc w:val="center"/>
        </w:trPr>
        <w:tc>
          <w:tcPr>
            <w:tcW w:w="629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980"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975"/>
                <w:tab w:val="center" w:pos="2202"/>
              </w:tabs>
              <w:spacing w:line="240" w:lineRule="auto"/>
              <w:jc w:val="center"/>
              <w:rPr>
                <w:b/>
                <w:bCs/>
                <w:sz w:val="26"/>
                <w:szCs w:val="26"/>
                <w:lang w:bidi="fa-IR"/>
              </w:rPr>
            </w:pPr>
            <w:r w:rsidRPr="005D685B">
              <w:rPr>
                <w:rFonts w:hint="cs"/>
                <w:b/>
                <w:bCs/>
                <w:sz w:val="26"/>
                <w:szCs w:val="26"/>
                <w:rtl/>
              </w:rPr>
              <w:t>20درصد</w:t>
            </w:r>
          </w:p>
        </w:tc>
      </w:tr>
      <w:tr w:rsidR="00EF7E26" w:rsidRPr="005D685B" w:rsidTr="00EF7E26">
        <w:trPr>
          <w:trHeight w:val="332"/>
          <w:jc w:val="center"/>
        </w:trPr>
        <w:tc>
          <w:tcPr>
            <w:tcW w:w="629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980"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855"/>
                <w:tab w:val="center" w:pos="2202"/>
              </w:tabs>
              <w:spacing w:line="240" w:lineRule="auto"/>
              <w:jc w:val="center"/>
              <w:rPr>
                <w:b/>
                <w:bCs/>
                <w:sz w:val="26"/>
                <w:szCs w:val="26"/>
                <w:lang w:bidi="fa-IR"/>
              </w:rPr>
            </w:pPr>
            <w:r w:rsidRPr="005D685B">
              <w:rPr>
                <w:rFonts w:hint="cs"/>
                <w:b/>
                <w:bCs/>
                <w:sz w:val="26"/>
                <w:szCs w:val="26"/>
                <w:rtl/>
              </w:rPr>
              <w:t>50درصد</w:t>
            </w:r>
          </w:p>
        </w:tc>
      </w:tr>
      <w:tr w:rsidR="00EF7E26" w:rsidRPr="005D685B" w:rsidTr="00EF7E26">
        <w:trPr>
          <w:jc w:val="center"/>
        </w:trPr>
        <w:tc>
          <w:tcPr>
            <w:tcW w:w="629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980"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60"/>
                <w:tab w:val="center" w:pos="2202"/>
              </w:tabs>
              <w:spacing w:line="240" w:lineRule="auto"/>
              <w:jc w:val="center"/>
              <w:rPr>
                <w:b/>
                <w:bCs/>
                <w:sz w:val="26"/>
                <w:szCs w:val="26"/>
                <w:lang w:bidi="fa-IR"/>
              </w:rPr>
            </w:pPr>
            <w:r w:rsidRPr="005D685B">
              <w:rPr>
                <w:rFonts w:hint="cs"/>
                <w:b/>
                <w:bCs/>
                <w:sz w:val="26"/>
                <w:szCs w:val="26"/>
                <w:rtl/>
              </w:rPr>
              <w:t>70درصد</w:t>
            </w:r>
          </w:p>
        </w:tc>
      </w:tr>
      <w:tr w:rsidR="00EF7E26" w:rsidRPr="005D685B" w:rsidTr="00EF7E26">
        <w:trPr>
          <w:jc w:val="center"/>
        </w:trPr>
        <w:tc>
          <w:tcPr>
            <w:tcW w:w="629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980"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45"/>
                <w:tab w:val="center" w:pos="2202"/>
              </w:tabs>
              <w:spacing w:line="240" w:lineRule="auto"/>
              <w:jc w:val="center"/>
              <w:rPr>
                <w:b/>
                <w:bCs/>
                <w:sz w:val="26"/>
                <w:szCs w:val="26"/>
                <w:lang w:bidi="fa-IR"/>
              </w:rPr>
            </w:pPr>
            <w:r w:rsidRPr="005D685B">
              <w:rPr>
                <w:rFonts w:hint="cs"/>
                <w:b/>
                <w:bCs/>
                <w:sz w:val="26"/>
                <w:szCs w:val="26"/>
                <w:rtl/>
              </w:rPr>
              <w:t>90درصد</w:t>
            </w:r>
          </w:p>
        </w:tc>
      </w:tr>
      <w:tr w:rsidR="00EF7E26" w:rsidRPr="005D685B" w:rsidTr="00EF7E26">
        <w:trPr>
          <w:jc w:val="center"/>
        </w:trPr>
        <w:tc>
          <w:tcPr>
            <w:tcW w:w="6292"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980" w:type="dxa"/>
            <w:tcBorders>
              <w:top w:val="single" w:sz="6" w:space="0" w:color="C00000"/>
              <w:left w:val="single" w:sz="6" w:space="0" w:color="C00000"/>
              <w:bottom w:val="thickThinSmallGap" w:sz="24" w:space="0" w:color="C00000"/>
              <w:right w:val="thinThickSmallGap" w:sz="24"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100درصد</w:t>
            </w:r>
          </w:p>
        </w:tc>
      </w:tr>
    </w:tbl>
    <w:p w:rsidR="00EF7E26" w:rsidRPr="00624381" w:rsidRDefault="00EF7E26" w:rsidP="00EF7E26">
      <w:pPr>
        <w:bidi/>
        <w:rPr>
          <w:b/>
          <w:bCs/>
          <w:sz w:val="24"/>
          <w:szCs w:val="24"/>
        </w:rPr>
      </w:pPr>
      <w:r w:rsidRPr="00624381">
        <w:rPr>
          <w:rFonts w:hint="cs"/>
          <w:b/>
          <w:bCs/>
          <w:color w:val="C00000"/>
          <w:sz w:val="28"/>
          <w:szCs w:val="28"/>
          <w:rtl/>
        </w:rPr>
        <w:t>راهکارها</w:t>
      </w:r>
      <w:r w:rsidRPr="00624381">
        <w:rPr>
          <w:rFonts w:hint="cs"/>
          <w:b/>
          <w:bCs/>
          <w:color w:val="C00000"/>
          <w:sz w:val="24"/>
          <w:szCs w:val="24"/>
          <w:rtl/>
        </w:rPr>
        <w:t>:</w:t>
      </w:r>
    </w:p>
    <w:p w:rsidR="00EF7E26" w:rsidRPr="00624381" w:rsidRDefault="00EF7E26" w:rsidP="00DB3216">
      <w:pPr>
        <w:pStyle w:val="ListParagraph"/>
        <w:numPr>
          <w:ilvl w:val="0"/>
          <w:numId w:val="21"/>
        </w:numPr>
        <w:tabs>
          <w:tab w:val="left" w:pos="6866"/>
        </w:tabs>
        <w:bidi/>
        <w:spacing w:after="200" w:line="276" w:lineRule="auto"/>
        <w:jc w:val="both"/>
        <w:rPr>
          <w:rFonts w:cs="B Lotus"/>
          <w:b/>
          <w:bCs/>
          <w:sz w:val="24"/>
          <w:szCs w:val="24"/>
          <w:rtl/>
        </w:rPr>
      </w:pPr>
      <w:r w:rsidRPr="00624381">
        <w:rPr>
          <w:rFonts w:cs="B Lotus" w:hint="cs"/>
          <w:b/>
          <w:bCs/>
          <w:sz w:val="24"/>
          <w:szCs w:val="24"/>
          <w:rtl/>
        </w:rPr>
        <w:t>استفاده از روشهای ماشینی در خدمات نظافتی دانشکده.</w:t>
      </w:r>
    </w:p>
    <w:p w:rsidR="00EF7E26" w:rsidRPr="00624381" w:rsidRDefault="00EF7E26" w:rsidP="00DB3216">
      <w:pPr>
        <w:pStyle w:val="ListParagraph"/>
        <w:numPr>
          <w:ilvl w:val="0"/>
          <w:numId w:val="21"/>
        </w:numPr>
        <w:tabs>
          <w:tab w:val="left" w:pos="6866"/>
        </w:tabs>
        <w:bidi/>
        <w:spacing w:after="200" w:line="276" w:lineRule="auto"/>
        <w:jc w:val="both"/>
        <w:rPr>
          <w:rFonts w:cs="B Lotus"/>
          <w:b/>
          <w:bCs/>
          <w:sz w:val="24"/>
          <w:szCs w:val="24"/>
        </w:rPr>
      </w:pPr>
      <w:r w:rsidRPr="00624381">
        <w:rPr>
          <w:rFonts w:cs="B Lotus" w:hint="cs"/>
          <w:b/>
          <w:bCs/>
          <w:sz w:val="24"/>
          <w:szCs w:val="24"/>
          <w:rtl/>
        </w:rPr>
        <w:t>برنامه ریزی جهت زیبا سازی فضای دانشکده.</w:t>
      </w:r>
    </w:p>
    <w:p w:rsidR="00EF7E26" w:rsidRPr="00624381" w:rsidRDefault="00EF7E26" w:rsidP="00DB3216">
      <w:pPr>
        <w:pStyle w:val="ListParagraph"/>
        <w:numPr>
          <w:ilvl w:val="0"/>
          <w:numId w:val="21"/>
        </w:numPr>
        <w:tabs>
          <w:tab w:val="left" w:pos="6866"/>
        </w:tabs>
        <w:bidi/>
        <w:spacing w:after="200" w:line="276" w:lineRule="auto"/>
        <w:jc w:val="both"/>
        <w:rPr>
          <w:rFonts w:cs="B Lotus"/>
          <w:b/>
          <w:bCs/>
          <w:sz w:val="24"/>
          <w:szCs w:val="24"/>
        </w:rPr>
      </w:pPr>
      <w:r w:rsidRPr="00624381">
        <w:rPr>
          <w:rFonts w:cs="B Lotus" w:hint="cs"/>
          <w:b/>
          <w:bCs/>
          <w:sz w:val="24"/>
          <w:szCs w:val="24"/>
          <w:rtl/>
        </w:rPr>
        <w:t>برنامه ری</w:t>
      </w:r>
      <w:r w:rsidR="009D732F">
        <w:rPr>
          <w:rFonts w:cs="B Lotus" w:hint="cs"/>
          <w:b/>
          <w:bCs/>
          <w:sz w:val="24"/>
          <w:szCs w:val="24"/>
          <w:rtl/>
        </w:rPr>
        <w:t xml:space="preserve">زی جهت افزایش کیفیت خدمات عمومی </w:t>
      </w:r>
    </w:p>
    <w:p w:rsidR="00EF7E26" w:rsidRPr="00624381" w:rsidRDefault="00EF7E26" w:rsidP="00DB3216">
      <w:pPr>
        <w:pStyle w:val="ListParagraph"/>
        <w:numPr>
          <w:ilvl w:val="0"/>
          <w:numId w:val="21"/>
        </w:numPr>
        <w:tabs>
          <w:tab w:val="left" w:pos="6866"/>
        </w:tabs>
        <w:bidi/>
        <w:spacing w:after="200" w:line="276" w:lineRule="auto"/>
        <w:jc w:val="both"/>
        <w:rPr>
          <w:rFonts w:cs="B Lotus"/>
          <w:b/>
          <w:bCs/>
          <w:sz w:val="24"/>
          <w:szCs w:val="24"/>
        </w:rPr>
      </w:pPr>
      <w:r w:rsidRPr="00624381">
        <w:rPr>
          <w:rFonts w:cs="B Lotus" w:hint="cs"/>
          <w:b/>
          <w:bCs/>
          <w:sz w:val="24"/>
          <w:szCs w:val="24"/>
          <w:rtl/>
        </w:rPr>
        <w:t>تدوین و اجرای پروتکلهای مدیریت عمومی و نظارت بر اجرای آن.</w:t>
      </w:r>
    </w:p>
    <w:tbl>
      <w:tblPr>
        <w:tblStyle w:val="TableGrid"/>
        <w:bidiVisual/>
        <w:tblW w:w="0" w:type="auto"/>
        <w:jc w:val="center"/>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5843"/>
        <w:gridCol w:w="3175"/>
      </w:tblGrid>
      <w:tr w:rsidR="00EF7E26" w:rsidRPr="005D685B" w:rsidTr="00EF7E26">
        <w:trPr>
          <w:trHeight w:val="465"/>
          <w:jc w:val="center"/>
        </w:trPr>
        <w:tc>
          <w:tcPr>
            <w:tcW w:w="9018" w:type="dxa"/>
            <w:gridSpan w:val="2"/>
            <w:tcBorders>
              <w:top w:val="thinThickSmallGap" w:sz="24" w:space="0" w:color="C00000"/>
              <w:left w:val="thickThinSmallGap" w:sz="24" w:space="0" w:color="C00000"/>
              <w:bottom w:val="single" w:sz="6" w:space="0" w:color="C00000"/>
              <w:right w:val="thinThickSmallGap" w:sz="24" w:space="0" w:color="C00000"/>
            </w:tcBorders>
            <w:hideMark/>
          </w:tcPr>
          <w:p w:rsidR="00EF7E26" w:rsidRPr="005D685B" w:rsidRDefault="00EF7E26">
            <w:pPr>
              <w:bidi/>
              <w:spacing w:after="200" w:line="276" w:lineRule="auto"/>
              <w:rPr>
                <w:b/>
                <w:bCs/>
                <w:sz w:val="26"/>
                <w:szCs w:val="26"/>
                <w:lang w:bidi="fa-IR"/>
              </w:rPr>
            </w:pPr>
            <w:r w:rsidRPr="005D685B">
              <w:rPr>
                <w:rFonts w:hint="cs"/>
                <w:b/>
                <w:bCs/>
                <w:sz w:val="26"/>
                <w:szCs w:val="26"/>
                <w:rtl/>
              </w:rPr>
              <w:t xml:space="preserve">هدف راهبردی شانزدهم: راه اندازی سیستم مدیریت آمار و اطلاعات دانشکده </w:t>
            </w:r>
            <w:r w:rsidRPr="005D685B">
              <w:rPr>
                <w:rFonts w:asciiTheme="majorBidi" w:hAnsiTheme="majorBidi" w:hint="cs"/>
                <w:sz w:val="26"/>
                <w:szCs w:val="26"/>
                <w:rtl/>
              </w:rPr>
              <w:t>(</w:t>
            </w:r>
            <w:r w:rsidRPr="005D685B">
              <w:rPr>
                <w:rFonts w:asciiTheme="majorBidi" w:hAnsiTheme="majorBidi"/>
                <w:sz w:val="26"/>
                <w:szCs w:val="26"/>
              </w:rPr>
              <w:t>MIS</w:t>
            </w:r>
            <w:r w:rsidRPr="005D685B">
              <w:rPr>
                <w:rFonts w:asciiTheme="majorBidi" w:hAnsiTheme="majorBidi" w:hint="cs"/>
                <w:sz w:val="26"/>
                <w:szCs w:val="26"/>
                <w:rtl/>
              </w:rPr>
              <w:t>)</w:t>
            </w:r>
          </w:p>
        </w:tc>
      </w:tr>
      <w:tr w:rsidR="00EF7E26" w:rsidRPr="005D685B" w:rsidTr="00EF7E26">
        <w:trPr>
          <w:jc w:val="center"/>
        </w:trPr>
        <w:tc>
          <w:tcPr>
            <w:tcW w:w="5843"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spacing w:line="240" w:lineRule="auto"/>
              <w:jc w:val="center"/>
              <w:rPr>
                <w:b/>
                <w:bCs/>
                <w:sz w:val="26"/>
                <w:szCs w:val="26"/>
                <w:lang w:bidi="fa-IR"/>
              </w:rPr>
            </w:pPr>
            <w:r w:rsidRPr="005D685B">
              <w:rPr>
                <w:rFonts w:hint="cs"/>
                <w:b/>
                <w:bCs/>
                <w:sz w:val="26"/>
                <w:szCs w:val="26"/>
                <w:rtl/>
              </w:rPr>
              <w:t>هدف به سال تحصیلی</w:t>
            </w:r>
          </w:p>
        </w:tc>
        <w:tc>
          <w:tcPr>
            <w:tcW w:w="3175"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75"/>
              </w:tabs>
              <w:spacing w:line="240" w:lineRule="auto"/>
              <w:jc w:val="center"/>
              <w:rPr>
                <w:b/>
                <w:bCs/>
                <w:sz w:val="26"/>
                <w:szCs w:val="26"/>
                <w:lang w:bidi="fa-IR"/>
              </w:rPr>
            </w:pPr>
            <w:r w:rsidRPr="005D685B">
              <w:rPr>
                <w:rFonts w:hint="cs"/>
                <w:b/>
                <w:bCs/>
                <w:sz w:val="26"/>
                <w:szCs w:val="26"/>
                <w:rtl/>
              </w:rPr>
              <w:t>میزان پیاده سازی</w:t>
            </w:r>
          </w:p>
        </w:tc>
      </w:tr>
      <w:tr w:rsidR="00EF7E26" w:rsidRPr="005D685B" w:rsidTr="00EF7E26">
        <w:trPr>
          <w:jc w:val="center"/>
        </w:trPr>
        <w:tc>
          <w:tcPr>
            <w:tcW w:w="5843"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95-94</w:t>
            </w:r>
          </w:p>
        </w:tc>
        <w:tc>
          <w:tcPr>
            <w:tcW w:w="3175"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853"/>
                <w:tab w:val="left" w:pos="1975"/>
                <w:tab w:val="center" w:pos="2202"/>
              </w:tabs>
              <w:spacing w:line="240" w:lineRule="auto"/>
              <w:jc w:val="center"/>
              <w:rPr>
                <w:b/>
                <w:bCs/>
                <w:sz w:val="26"/>
                <w:szCs w:val="26"/>
                <w:lang w:bidi="fa-IR"/>
              </w:rPr>
            </w:pPr>
            <w:r w:rsidRPr="005D685B">
              <w:rPr>
                <w:rFonts w:hint="cs"/>
                <w:b/>
                <w:bCs/>
                <w:sz w:val="26"/>
                <w:szCs w:val="26"/>
                <w:rtl/>
              </w:rPr>
              <w:t>5درصد</w:t>
            </w:r>
          </w:p>
        </w:tc>
      </w:tr>
      <w:tr w:rsidR="00EF7E26" w:rsidRPr="005D685B" w:rsidTr="00EF7E26">
        <w:trPr>
          <w:trHeight w:val="332"/>
          <w:jc w:val="center"/>
        </w:trPr>
        <w:tc>
          <w:tcPr>
            <w:tcW w:w="5843"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96-95 </w:t>
            </w:r>
          </w:p>
        </w:tc>
        <w:tc>
          <w:tcPr>
            <w:tcW w:w="3175"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855"/>
                <w:tab w:val="center" w:pos="2202"/>
              </w:tabs>
              <w:spacing w:line="240" w:lineRule="auto"/>
              <w:jc w:val="center"/>
              <w:rPr>
                <w:b/>
                <w:bCs/>
                <w:sz w:val="26"/>
                <w:szCs w:val="26"/>
                <w:lang w:bidi="fa-IR"/>
              </w:rPr>
            </w:pPr>
            <w:r w:rsidRPr="005D685B">
              <w:rPr>
                <w:rFonts w:hint="cs"/>
                <w:b/>
                <w:bCs/>
                <w:sz w:val="26"/>
                <w:szCs w:val="26"/>
                <w:rtl/>
              </w:rPr>
              <w:t>20درصد</w:t>
            </w:r>
          </w:p>
        </w:tc>
      </w:tr>
      <w:tr w:rsidR="00EF7E26" w:rsidRPr="005D685B" w:rsidTr="00EF7E26">
        <w:trPr>
          <w:jc w:val="center"/>
        </w:trPr>
        <w:tc>
          <w:tcPr>
            <w:tcW w:w="5843"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97-96 </w:t>
            </w:r>
          </w:p>
        </w:tc>
        <w:tc>
          <w:tcPr>
            <w:tcW w:w="3175"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60"/>
                <w:tab w:val="center" w:pos="2202"/>
              </w:tabs>
              <w:spacing w:line="240" w:lineRule="auto"/>
              <w:jc w:val="center"/>
              <w:rPr>
                <w:b/>
                <w:bCs/>
                <w:sz w:val="26"/>
                <w:szCs w:val="26"/>
                <w:lang w:bidi="fa-IR"/>
              </w:rPr>
            </w:pPr>
            <w:r w:rsidRPr="005D685B">
              <w:rPr>
                <w:rFonts w:hint="cs"/>
                <w:b/>
                <w:bCs/>
                <w:sz w:val="26"/>
                <w:szCs w:val="26"/>
                <w:rtl/>
              </w:rPr>
              <w:t>40درصد</w:t>
            </w:r>
          </w:p>
        </w:tc>
      </w:tr>
      <w:tr w:rsidR="00EF7E26" w:rsidRPr="005D685B" w:rsidTr="00EF7E26">
        <w:trPr>
          <w:jc w:val="center"/>
        </w:trPr>
        <w:tc>
          <w:tcPr>
            <w:tcW w:w="5843"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 xml:space="preserve">98-97 </w:t>
            </w:r>
          </w:p>
        </w:tc>
        <w:tc>
          <w:tcPr>
            <w:tcW w:w="3175" w:type="dxa"/>
            <w:tcBorders>
              <w:top w:val="single" w:sz="6" w:space="0" w:color="C00000"/>
              <w:left w:val="single" w:sz="6" w:space="0" w:color="C00000"/>
              <w:bottom w:val="single" w:sz="6" w:space="0" w:color="C00000"/>
              <w:right w:val="thinThickSmallGap" w:sz="24" w:space="0" w:color="C00000"/>
            </w:tcBorders>
            <w:hideMark/>
          </w:tcPr>
          <w:p w:rsidR="00EF7E26" w:rsidRPr="005D685B" w:rsidRDefault="00EF7E26">
            <w:pPr>
              <w:tabs>
                <w:tab w:val="left" w:pos="1645"/>
                <w:tab w:val="center" w:pos="2202"/>
              </w:tabs>
              <w:spacing w:line="240" w:lineRule="auto"/>
              <w:jc w:val="center"/>
              <w:rPr>
                <w:b/>
                <w:bCs/>
                <w:sz w:val="26"/>
                <w:szCs w:val="26"/>
                <w:lang w:bidi="fa-IR"/>
              </w:rPr>
            </w:pPr>
            <w:r w:rsidRPr="005D685B">
              <w:rPr>
                <w:rFonts w:hint="cs"/>
                <w:b/>
                <w:bCs/>
                <w:sz w:val="26"/>
                <w:szCs w:val="26"/>
                <w:rtl/>
              </w:rPr>
              <w:t>70درصد</w:t>
            </w:r>
          </w:p>
        </w:tc>
      </w:tr>
      <w:tr w:rsidR="00EF7E26" w:rsidRPr="005D685B" w:rsidTr="00EF7E26">
        <w:trPr>
          <w:trHeight w:val="498"/>
          <w:jc w:val="center"/>
        </w:trPr>
        <w:tc>
          <w:tcPr>
            <w:tcW w:w="5843"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spacing w:line="240" w:lineRule="auto"/>
              <w:jc w:val="center"/>
              <w:rPr>
                <w:b/>
                <w:bCs/>
                <w:spacing w:val="-12"/>
                <w:sz w:val="26"/>
                <w:szCs w:val="26"/>
                <w:lang w:bidi="fa-IR"/>
              </w:rPr>
            </w:pPr>
            <w:r w:rsidRPr="005D685B">
              <w:rPr>
                <w:rFonts w:hint="cs"/>
                <w:b/>
                <w:bCs/>
                <w:spacing w:val="-12"/>
                <w:sz w:val="26"/>
                <w:szCs w:val="26"/>
                <w:rtl/>
              </w:rPr>
              <w:t>99-98</w:t>
            </w:r>
          </w:p>
        </w:tc>
        <w:tc>
          <w:tcPr>
            <w:tcW w:w="3175" w:type="dxa"/>
            <w:tcBorders>
              <w:top w:val="single" w:sz="6" w:space="0" w:color="C00000"/>
              <w:left w:val="single" w:sz="6" w:space="0" w:color="C00000"/>
              <w:bottom w:val="thickThinSmallGap" w:sz="24" w:space="0" w:color="C00000"/>
              <w:right w:val="thinThickSmallGap" w:sz="24" w:space="0" w:color="C00000"/>
            </w:tcBorders>
            <w:hideMark/>
          </w:tcPr>
          <w:p w:rsidR="00EF7E26" w:rsidRPr="005D685B" w:rsidRDefault="00EF7E26">
            <w:pPr>
              <w:tabs>
                <w:tab w:val="left" w:pos="1032"/>
                <w:tab w:val="left" w:pos="1488"/>
                <w:tab w:val="center" w:pos="1758"/>
              </w:tabs>
              <w:spacing w:line="240" w:lineRule="auto"/>
              <w:jc w:val="center"/>
              <w:rPr>
                <w:b/>
                <w:bCs/>
                <w:sz w:val="26"/>
                <w:szCs w:val="26"/>
                <w:lang w:bidi="fa-IR"/>
              </w:rPr>
            </w:pPr>
            <w:r w:rsidRPr="005D685B">
              <w:rPr>
                <w:rFonts w:hint="cs"/>
                <w:b/>
                <w:bCs/>
                <w:sz w:val="26"/>
                <w:szCs w:val="26"/>
                <w:rtl/>
              </w:rPr>
              <w:t>90درصد</w:t>
            </w:r>
          </w:p>
        </w:tc>
      </w:tr>
    </w:tbl>
    <w:p w:rsidR="00EF7E26" w:rsidRPr="00624381" w:rsidRDefault="00EF7E26" w:rsidP="00EF7E26">
      <w:pPr>
        <w:bidi/>
        <w:ind w:firstLine="810"/>
        <w:rPr>
          <w:b/>
          <w:bCs/>
          <w:color w:val="C00000"/>
          <w:sz w:val="28"/>
          <w:szCs w:val="28"/>
        </w:rPr>
      </w:pPr>
      <w:r w:rsidRPr="00624381">
        <w:rPr>
          <w:rFonts w:hint="cs"/>
          <w:b/>
          <w:bCs/>
          <w:color w:val="C00000"/>
          <w:sz w:val="28"/>
          <w:szCs w:val="28"/>
          <w:rtl/>
        </w:rPr>
        <w:t>راهکار:</w:t>
      </w:r>
    </w:p>
    <w:p w:rsidR="00EF7E26" w:rsidRPr="00624381" w:rsidRDefault="00EF7E26" w:rsidP="00DB3216">
      <w:pPr>
        <w:pStyle w:val="ListParagraph"/>
        <w:numPr>
          <w:ilvl w:val="0"/>
          <w:numId w:val="22"/>
        </w:numPr>
        <w:bidi/>
        <w:spacing w:after="200" w:line="276" w:lineRule="auto"/>
        <w:rPr>
          <w:rFonts w:cs="B Lotus"/>
          <w:b/>
          <w:bCs/>
          <w:sz w:val="24"/>
          <w:szCs w:val="24"/>
        </w:rPr>
      </w:pPr>
      <w:r w:rsidRPr="00624381">
        <w:rPr>
          <w:rFonts w:cs="B Lotus" w:hint="cs"/>
          <w:b/>
          <w:bCs/>
          <w:sz w:val="24"/>
          <w:szCs w:val="24"/>
          <w:rtl/>
        </w:rPr>
        <w:t>ایجاد و بستر سازی مناسب ، راه اندازی ، نگهداری و  به روز رسانی سیستم آمار و مدیریت اطلاعات دانشکده.</w:t>
      </w:r>
    </w:p>
    <w:p w:rsidR="00EF7E26" w:rsidRPr="00624381" w:rsidRDefault="00EF7E26" w:rsidP="009D732F">
      <w:pPr>
        <w:pStyle w:val="ListParagraph"/>
        <w:numPr>
          <w:ilvl w:val="0"/>
          <w:numId w:val="22"/>
        </w:numPr>
        <w:bidi/>
        <w:spacing w:after="200" w:line="276" w:lineRule="auto"/>
        <w:rPr>
          <w:rFonts w:cs="B Lotus"/>
          <w:b/>
          <w:bCs/>
          <w:sz w:val="24"/>
          <w:szCs w:val="24"/>
        </w:rPr>
      </w:pPr>
      <w:r w:rsidRPr="00624381">
        <w:rPr>
          <w:rFonts w:cs="B Lotus" w:hint="cs"/>
          <w:b/>
          <w:bCs/>
          <w:sz w:val="24"/>
          <w:szCs w:val="24"/>
          <w:rtl/>
        </w:rPr>
        <w:t>ایجاد بانکهای اطلاعاتی</w:t>
      </w:r>
      <w:r w:rsidR="009D732F">
        <w:rPr>
          <w:rFonts w:cs="B Lotus" w:hint="cs"/>
          <w:b/>
          <w:bCs/>
          <w:sz w:val="24"/>
          <w:szCs w:val="24"/>
          <w:rtl/>
        </w:rPr>
        <w:t xml:space="preserve"> و بروز رسانی مداوم آن ها</w:t>
      </w:r>
    </w:p>
    <w:p w:rsidR="00EF7E26" w:rsidRDefault="009D732F" w:rsidP="00DB3216">
      <w:pPr>
        <w:pStyle w:val="ListParagraph"/>
        <w:numPr>
          <w:ilvl w:val="0"/>
          <w:numId w:val="22"/>
        </w:numPr>
        <w:bidi/>
        <w:spacing w:after="200" w:line="276" w:lineRule="auto"/>
        <w:rPr>
          <w:rFonts w:cs="B Lotus"/>
          <w:b/>
          <w:bCs/>
          <w:sz w:val="24"/>
          <w:szCs w:val="24"/>
        </w:rPr>
      </w:pPr>
      <w:r>
        <w:rPr>
          <w:rFonts w:cs="B Lotus" w:hint="cs"/>
          <w:b/>
          <w:bCs/>
          <w:sz w:val="24"/>
          <w:szCs w:val="24"/>
          <w:rtl/>
        </w:rPr>
        <w:t>استفاده از سیستم اتوماسیون و حذف کاغذ از فرایندهای اداری</w:t>
      </w:r>
    </w:p>
    <w:p w:rsidR="005D685B" w:rsidRDefault="005D685B" w:rsidP="005D685B">
      <w:pPr>
        <w:bidi/>
        <w:spacing w:after="200" w:line="276" w:lineRule="auto"/>
        <w:rPr>
          <w:b/>
          <w:bCs/>
          <w:sz w:val="24"/>
          <w:szCs w:val="24"/>
          <w:rtl/>
        </w:rPr>
      </w:pPr>
    </w:p>
    <w:p w:rsidR="005D685B" w:rsidRPr="005D685B" w:rsidRDefault="005D685B" w:rsidP="005D685B">
      <w:pPr>
        <w:bidi/>
        <w:spacing w:after="200" w:line="276" w:lineRule="auto"/>
        <w:rPr>
          <w:b/>
          <w:bCs/>
          <w:sz w:val="24"/>
          <w:szCs w:val="24"/>
        </w:rPr>
      </w:pPr>
    </w:p>
    <w:tbl>
      <w:tblPr>
        <w:bidiVisual/>
        <w:tblW w:w="0" w:type="auto"/>
        <w:tblInd w:w="396" w:type="dxa"/>
        <w:tblBorders>
          <w:top w:val="thinThickSmallGap" w:sz="24" w:space="0" w:color="C00000"/>
          <w:left w:val="thinThickSmallGap" w:sz="24" w:space="0" w:color="C00000"/>
          <w:bottom w:val="thickThinSmallGap" w:sz="24" w:space="0" w:color="C00000"/>
          <w:right w:val="thickThinSmallGap" w:sz="24" w:space="0" w:color="C00000"/>
          <w:insideH w:val="single" w:sz="6" w:space="0" w:color="C00000"/>
          <w:insideV w:val="single" w:sz="6" w:space="0" w:color="C00000"/>
        </w:tblBorders>
        <w:tblLook w:val="04A0" w:firstRow="1" w:lastRow="0" w:firstColumn="1" w:lastColumn="0" w:noHBand="0" w:noVBand="1"/>
      </w:tblPr>
      <w:tblGrid>
        <w:gridCol w:w="3402"/>
        <w:gridCol w:w="2776"/>
        <w:gridCol w:w="2610"/>
      </w:tblGrid>
      <w:tr w:rsidR="00EF7E26" w:rsidRPr="005D685B" w:rsidTr="00EF7E26">
        <w:tc>
          <w:tcPr>
            <w:tcW w:w="8788" w:type="dxa"/>
            <w:gridSpan w:val="3"/>
            <w:tcBorders>
              <w:top w:val="thinThickSmallGap" w:sz="24" w:space="0" w:color="C00000"/>
              <w:left w:val="thickThinSmallGap" w:sz="24" w:space="0" w:color="C00000"/>
              <w:bottom w:val="single" w:sz="6" w:space="0" w:color="C00000"/>
              <w:right w:val="thinThickSmallGap" w:sz="24" w:space="0" w:color="C00000"/>
            </w:tcBorders>
            <w:hideMark/>
          </w:tcPr>
          <w:p w:rsidR="00EF7E26" w:rsidRPr="005D685B" w:rsidRDefault="00EF7E26">
            <w:pPr>
              <w:bidi/>
              <w:spacing w:line="240" w:lineRule="auto"/>
              <w:rPr>
                <w:b/>
                <w:bCs/>
                <w:sz w:val="26"/>
                <w:szCs w:val="26"/>
              </w:rPr>
            </w:pPr>
            <w:r w:rsidRPr="005D685B">
              <w:rPr>
                <w:rFonts w:hint="cs"/>
                <w:b/>
                <w:bCs/>
                <w:sz w:val="26"/>
                <w:szCs w:val="26"/>
                <w:rtl/>
              </w:rPr>
              <w:lastRenderedPageBreak/>
              <w:t>هدف راهبردی هفدهم:</w:t>
            </w:r>
            <w:r w:rsidRPr="005D685B">
              <w:rPr>
                <w:rFonts w:hint="cs"/>
                <w:sz w:val="26"/>
                <w:szCs w:val="26"/>
                <w:rtl/>
              </w:rPr>
              <w:t xml:space="preserve"> </w:t>
            </w:r>
            <w:r w:rsidRPr="005D685B">
              <w:rPr>
                <w:rFonts w:hint="cs"/>
                <w:b/>
                <w:bCs/>
                <w:sz w:val="26"/>
                <w:szCs w:val="26"/>
                <w:rtl/>
              </w:rPr>
              <w:t>تعداد آزمایشگاه های تخصصی و وسایل آزمایشگاهی کلیدی مورد نیاز دانشکده</w:t>
            </w:r>
          </w:p>
        </w:tc>
      </w:tr>
      <w:tr w:rsidR="00EF7E26" w:rsidRPr="005D685B" w:rsidTr="00EF7E26">
        <w:tc>
          <w:tcPr>
            <w:tcW w:w="34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spacing w:line="240" w:lineRule="auto"/>
              <w:jc w:val="center"/>
              <w:rPr>
                <w:b/>
                <w:bCs/>
                <w:spacing w:val="-12"/>
                <w:sz w:val="26"/>
                <w:szCs w:val="26"/>
              </w:rPr>
            </w:pPr>
            <w:r w:rsidRPr="005D685B">
              <w:rPr>
                <w:rFonts w:hint="cs"/>
                <w:b/>
                <w:bCs/>
                <w:spacing w:val="-12"/>
                <w:sz w:val="26"/>
                <w:szCs w:val="26"/>
                <w:rtl/>
              </w:rPr>
              <w:t>هدف به سال تحصیلی</w:t>
            </w:r>
          </w:p>
        </w:tc>
        <w:tc>
          <w:tcPr>
            <w:tcW w:w="2776" w:type="dxa"/>
            <w:tcBorders>
              <w:top w:val="single" w:sz="6" w:space="0" w:color="C00000"/>
              <w:left w:val="single" w:sz="6" w:space="0" w:color="C00000"/>
              <w:bottom w:val="single" w:sz="6" w:space="0" w:color="C00000"/>
              <w:right w:val="single" w:sz="4" w:space="0" w:color="000000"/>
            </w:tcBorders>
            <w:hideMark/>
          </w:tcPr>
          <w:p w:rsidR="00EF7E26" w:rsidRPr="005D685B" w:rsidRDefault="00EF7E26">
            <w:pPr>
              <w:bidi/>
              <w:spacing w:line="240" w:lineRule="auto"/>
              <w:jc w:val="center"/>
              <w:rPr>
                <w:b/>
                <w:bCs/>
                <w:sz w:val="26"/>
                <w:szCs w:val="26"/>
              </w:rPr>
            </w:pPr>
            <w:r w:rsidRPr="005D685B">
              <w:rPr>
                <w:rFonts w:hint="cs"/>
                <w:b/>
                <w:bCs/>
                <w:sz w:val="26"/>
                <w:szCs w:val="26"/>
                <w:rtl/>
              </w:rPr>
              <w:t>تعداد آزمایشگاه</w:t>
            </w:r>
          </w:p>
        </w:tc>
        <w:tc>
          <w:tcPr>
            <w:tcW w:w="2610" w:type="dxa"/>
            <w:tcBorders>
              <w:top w:val="single" w:sz="6" w:space="0" w:color="C00000"/>
              <w:left w:val="single" w:sz="4" w:space="0" w:color="000000"/>
              <w:bottom w:val="single" w:sz="6" w:space="0" w:color="C00000"/>
              <w:right w:val="thinThickSmallGap" w:sz="24" w:space="0" w:color="C00000"/>
            </w:tcBorders>
            <w:hideMark/>
          </w:tcPr>
          <w:p w:rsidR="00EF7E26" w:rsidRPr="005D685B" w:rsidRDefault="00EF7E26">
            <w:pPr>
              <w:bidi/>
              <w:spacing w:line="240" w:lineRule="auto"/>
              <w:jc w:val="center"/>
              <w:rPr>
                <w:b/>
                <w:bCs/>
                <w:sz w:val="26"/>
                <w:szCs w:val="26"/>
              </w:rPr>
            </w:pPr>
            <w:r w:rsidRPr="005D685B">
              <w:rPr>
                <w:rFonts w:hint="cs"/>
                <w:b/>
                <w:bCs/>
                <w:sz w:val="26"/>
                <w:szCs w:val="26"/>
                <w:rtl/>
              </w:rPr>
              <w:t>تعداد وسایل کلیدی</w:t>
            </w:r>
          </w:p>
        </w:tc>
      </w:tr>
      <w:tr w:rsidR="00EF7E26" w:rsidRPr="005D685B" w:rsidTr="00EF7E26">
        <w:tc>
          <w:tcPr>
            <w:tcW w:w="34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jc w:val="center"/>
              <w:rPr>
                <w:b/>
                <w:bCs/>
                <w:spacing w:val="-12"/>
                <w:sz w:val="26"/>
                <w:szCs w:val="26"/>
              </w:rPr>
            </w:pPr>
            <w:r w:rsidRPr="005D685B">
              <w:rPr>
                <w:rFonts w:hint="cs"/>
                <w:b/>
                <w:bCs/>
                <w:spacing w:val="-12"/>
                <w:sz w:val="26"/>
                <w:szCs w:val="26"/>
                <w:rtl/>
              </w:rPr>
              <w:t>95-94</w:t>
            </w:r>
          </w:p>
        </w:tc>
        <w:tc>
          <w:tcPr>
            <w:tcW w:w="2776" w:type="dxa"/>
            <w:tcBorders>
              <w:top w:val="single" w:sz="6" w:space="0" w:color="C00000"/>
              <w:left w:val="single" w:sz="6" w:space="0" w:color="C00000"/>
              <w:bottom w:val="single" w:sz="6" w:space="0" w:color="C00000"/>
              <w:right w:val="single" w:sz="4" w:space="0" w:color="0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4</w:t>
            </w:r>
          </w:p>
        </w:tc>
        <w:tc>
          <w:tcPr>
            <w:tcW w:w="2610" w:type="dxa"/>
            <w:tcBorders>
              <w:top w:val="single" w:sz="6" w:space="0" w:color="C00000"/>
              <w:left w:val="single" w:sz="4" w:space="0" w:color="000000"/>
              <w:bottom w:val="single" w:sz="6" w:space="0" w:color="C00000"/>
              <w:right w:val="thinThickSmallGap" w:sz="24" w:space="0" w:color="C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8</w:t>
            </w:r>
          </w:p>
        </w:tc>
      </w:tr>
      <w:tr w:rsidR="00EF7E26" w:rsidRPr="005D685B" w:rsidTr="00EF7E26">
        <w:tc>
          <w:tcPr>
            <w:tcW w:w="3402" w:type="dxa"/>
            <w:tcBorders>
              <w:top w:val="single" w:sz="4" w:space="0" w:color="000000"/>
              <w:left w:val="thickThinSmallGap" w:sz="24" w:space="0" w:color="C00000"/>
              <w:bottom w:val="single" w:sz="6" w:space="0" w:color="C00000"/>
              <w:right w:val="single" w:sz="6" w:space="0" w:color="C00000"/>
            </w:tcBorders>
            <w:hideMark/>
          </w:tcPr>
          <w:p w:rsidR="00EF7E26" w:rsidRPr="005D685B" w:rsidRDefault="00EF7E26">
            <w:pPr>
              <w:bidi/>
              <w:jc w:val="center"/>
              <w:rPr>
                <w:b/>
                <w:bCs/>
                <w:spacing w:val="-12"/>
                <w:sz w:val="26"/>
                <w:szCs w:val="26"/>
              </w:rPr>
            </w:pPr>
            <w:r w:rsidRPr="005D685B">
              <w:rPr>
                <w:rFonts w:hint="cs"/>
                <w:b/>
                <w:bCs/>
                <w:spacing w:val="-12"/>
                <w:sz w:val="26"/>
                <w:szCs w:val="26"/>
                <w:rtl/>
              </w:rPr>
              <w:t xml:space="preserve">96-95 </w:t>
            </w:r>
          </w:p>
        </w:tc>
        <w:tc>
          <w:tcPr>
            <w:tcW w:w="2776" w:type="dxa"/>
            <w:tcBorders>
              <w:top w:val="single" w:sz="4" w:space="0" w:color="000000"/>
              <w:left w:val="single" w:sz="6" w:space="0" w:color="C00000"/>
              <w:bottom w:val="single" w:sz="6" w:space="0" w:color="C00000"/>
              <w:right w:val="single" w:sz="4" w:space="0" w:color="0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4</w:t>
            </w:r>
          </w:p>
        </w:tc>
        <w:tc>
          <w:tcPr>
            <w:tcW w:w="2610" w:type="dxa"/>
            <w:tcBorders>
              <w:top w:val="single" w:sz="4" w:space="0" w:color="000000"/>
              <w:left w:val="single" w:sz="4" w:space="0" w:color="000000"/>
              <w:bottom w:val="single" w:sz="6" w:space="0" w:color="C00000"/>
              <w:right w:val="thinThickSmallGap" w:sz="24" w:space="0" w:color="C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9</w:t>
            </w:r>
          </w:p>
        </w:tc>
      </w:tr>
      <w:tr w:rsidR="00EF7E26" w:rsidRPr="005D685B" w:rsidTr="00EF7E26">
        <w:tc>
          <w:tcPr>
            <w:tcW w:w="34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jc w:val="center"/>
              <w:rPr>
                <w:b/>
                <w:bCs/>
                <w:spacing w:val="-12"/>
                <w:sz w:val="26"/>
                <w:szCs w:val="26"/>
              </w:rPr>
            </w:pPr>
            <w:r w:rsidRPr="005D685B">
              <w:rPr>
                <w:rFonts w:hint="cs"/>
                <w:b/>
                <w:bCs/>
                <w:spacing w:val="-12"/>
                <w:sz w:val="26"/>
                <w:szCs w:val="26"/>
                <w:rtl/>
              </w:rPr>
              <w:t xml:space="preserve">97-96 </w:t>
            </w:r>
          </w:p>
        </w:tc>
        <w:tc>
          <w:tcPr>
            <w:tcW w:w="2776" w:type="dxa"/>
            <w:tcBorders>
              <w:top w:val="single" w:sz="6" w:space="0" w:color="C00000"/>
              <w:left w:val="single" w:sz="6" w:space="0" w:color="C00000"/>
              <w:bottom w:val="single" w:sz="6" w:space="0" w:color="C00000"/>
              <w:right w:val="single" w:sz="4" w:space="0" w:color="0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5</w:t>
            </w:r>
          </w:p>
        </w:tc>
        <w:tc>
          <w:tcPr>
            <w:tcW w:w="2610" w:type="dxa"/>
            <w:tcBorders>
              <w:top w:val="single" w:sz="6" w:space="0" w:color="C00000"/>
              <w:left w:val="single" w:sz="4" w:space="0" w:color="000000"/>
              <w:bottom w:val="single" w:sz="6" w:space="0" w:color="C00000"/>
              <w:right w:val="thinThickSmallGap" w:sz="24" w:space="0" w:color="C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10</w:t>
            </w:r>
          </w:p>
        </w:tc>
      </w:tr>
      <w:tr w:rsidR="00EF7E26" w:rsidRPr="005D685B" w:rsidTr="00EF7E26">
        <w:tc>
          <w:tcPr>
            <w:tcW w:w="3402" w:type="dxa"/>
            <w:tcBorders>
              <w:top w:val="single" w:sz="6" w:space="0" w:color="C00000"/>
              <w:left w:val="thickThinSmallGap" w:sz="24" w:space="0" w:color="C00000"/>
              <w:bottom w:val="single" w:sz="6" w:space="0" w:color="C00000"/>
              <w:right w:val="single" w:sz="6" w:space="0" w:color="C00000"/>
            </w:tcBorders>
            <w:hideMark/>
          </w:tcPr>
          <w:p w:rsidR="00EF7E26" w:rsidRPr="005D685B" w:rsidRDefault="00EF7E26">
            <w:pPr>
              <w:bidi/>
              <w:jc w:val="center"/>
              <w:rPr>
                <w:b/>
                <w:bCs/>
                <w:spacing w:val="-12"/>
                <w:sz w:val="26"/>
                <w:szCs w:val="26"/>
              </w:rPr>
            </w:pPr>
            <w:r w:rsidRPr="005D685B">
              <w:rPr>
                <w:rFonts w:hint="cs"/>
                <w:b/>
                <w:bCs/>
                <w:spacing w:val="-12"/>
                <w:sz w:val="26"/>
                <w:szCs w:val="26"/>
                <w:rtl/>
              </w:rPr>
              <w:t xml:space="preserve">98-97 </w:t>
            </w:r>
          </w:p>
        </w:tc>
        <w:tc>
          <w:tcPr>
            <w:tcW w:w="2776" w:type="dxa"/>
            <w:tcBorders>
              <w:top w:val="single" w:sz="6" w:space="0" w:color="C00000"/>
              <w:left w:val="single" w:sz="6" w:space="0" w:color="C00000"/>
              <w:bottom w:val="single" w:sz="6" w:space="0" w:color="C00000"/>
              <w:right w:val="single" w:sz="4" w:space="0" w:color="0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5</w:t>
            </w:r>
          </w:p>
        </w:tc>
        <w:tc>
          <w:tcPr>
            <w:tcW w:w="2610" w:type="dxa"/>
            <w:tcBorders>
              <w:top w:val="single" w:sz="6" w:space="0" w:color="C00000"/>
              <w:left w:val="single" w:sz="4" w:space="0" w:color="000000"/>
              <w:bottom w:val="single" w:sz="6" w:space="0" w:color="C00000"/>
              <w:right w:val="thinThickSmallGap" w:sz="24" w:space="0" w:color="C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11</w:t>
            </w:r>
          </w:p>
        </w:tc>
      </w:tr>
      <w:tr w:rsidR="00EF7E26" w:rsidRPr="005D685B" w:rsidTr="00EF7E26">
        <w:tc>
          <w:tcPr>
            <w:tcW w:w="3402" w:type="dxa"/>
            <w:tcBorders>
              <w:top w:val="single" w:sz="6" w:space="0" w:color="C00000"/>
              <w:left w:val="thickThinSmallGap" w:sz="24" w:space="0" w:color="C00000"/>
              <w:bottom w:val="thickThinSmallGap" w:sz="24" w:space="0" w:color="C00000"/>
              <w:right w:val="single" w:sz="6" w:space="0" w:color="C00000"/>
            </w:tcBorders>
            <w:hideMark/>
          </w:tcPr>
          <w:p w:rsidR="00EF7E26" w:rsidRPr="005D685B" w:rsidRDefault="00EF7E26">
            <w:pPr>
              <w:bidi/>
              <w:jc w:val="center"/>
              <w:rPr>
                <w:b/>
                <w:bCs/>
                <w:spacing w:val="-12"/>
                <w:sz w:val="26"/>
                <w:szCs w:val="26"/>
              </w:rPr>
            </w:pPr>
            <w:r w:rsidRPr="005D685B">
              <w:rPr>
                <w:rFonts w:hint="cs"/>
                <w:b/>
                <w:bCs/>
                <w:spacing w:val="-12"/>
                <w:sz w:val="26"/>
                <w:szCs w:val="26"/>
                <w:rtl/>
              </w:rPr>
              <w:t>99-98</w:t>
            </w:r>
          </w:p>
        </w:tc>
        <w:tc>
          <w:tcPr>
            <w:tcW w:w="2776" w:type="dxa"/>
            <w:tcBorders>
              <w:top w:val="single" w:sz="6" w:space="0" w:color="C00000"/>
              <w:left w:val="single" w:sz="6" w:space="0" w:color="C00000"/>
              <w:bottom w:val="thickThinSmallGap" w:sz="24" w:space="0" w:color="C00000"/>
              <w:right w:val="single" w:sz="4" w:space="0" w:color="0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6</w:t>
            </w:r>
          </w:p>
        </w:tc>
        <w:tc>
          <w:tcPr>
            <w:tcW w:w="2610" w:type="dxa"/>
            <w:tcBorders>
              <w:top w:val="single" w:sz="6" w:space="0" w:color="C00000"/>
              <w:left w:val="single" w:sz="4" w:space="0" w:color="000000"/>
              <w:bottom w:val="thickThinSmallGap" w:sz="24" w:space="0" w:color="C00000"/>
              <w:right w:val="thinThickSmallGap" w:sz="24" w:space="0" w:color="C00000"/>
            </w:tcBorders>
            <w:vAlign w:val="center"/>
            <w:hideMark/>
          </w:tcPr>
          <w:p w:rsidR="00EF7E26" w:rsidRPr="005D685B" w:rsidRDefault="00EF7E26">
            <w:pPr>
              <w:bidi/>
              <w:spacing w:line="240" w:lineRule="auto"/>
              <w:jc w:val="center"/>
              <w:rPr>
                <w:b/>
                <w:bCs/>
                <w:sz w:val="26"/>
                <w:szCs w:val="26"/>
              </w:rPr>
            </w:pPr>
            <w:r w:rsidRPr="005D685B">
              <w:rPr>
                <w:rFonts w:hint="cs"/>
                <w:b/>
                <w:bCs/>
                <w:sz w:val="26"/>
                <w:szCs w:val="26"/>
                <w:rtl/>
              </w:rPr>
              <w:t>12</w:t>
            </w:r>
          </w:p>
        </w:tc>
      </w:tr>
    </w:tbl>
    <w:p w:rsidR="00EF7E26" w:rsidRPr="00624381" w:rsidRDefault="00EF7E26" w:rsidP="00EF7E26">
      <w:pPr>
        <w:jc w:val="center"/>
        <w:rPr>
          <w:b/>
          <w:sz w:val="28"/>
          <w:szCs w:val="28"/>
          <w:rtl/>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p>
    <w:p w:rsidR="00EF7E26" w:rsidRPr="00624381" w:rsidRDefault="00EF7E26" w:rsidP="00EF7E26">
      <w:pPr>
        <w:bidi/>
        <w:rPr>
          <w:b/>
          <w:bCs/>
          <w:sz w:val="24"/>
          <w:szCs w:val="24"/>
          <w:rtl/>
        </w:rPr>
      </w:pPr>
      <w:r w:rsidRPr="00624381">
        <w:rPr>
          <w:rFonts w:hint="cs"/>
          <w:b/>
          <w:bCs/>
          <w:color w:val="C00000"/>
          <w:sz w:val="28"/>
          <w:szCs w:val="28"/>
          <w:rtl/>
        </w:rPr>
        <w:t>راهکارها</w:t>
      </w:r>
      <w:r w:rsidRPr="00624381">
        <w:rPr>
          <w:rFonts w:hint="cs"/>
          <w:b/>
          <w:bCs/>
          <w:color w:val="C00000"/>
          <w:sz w:val="24"/>
          <w:szCs w:val="24"/>
          <w:rtl/>
        </w:rPr>
        <w:t>:</w:t>
      </w:r>
    </w:p>
    <w:p w:rsidR="00EF7E26" w:rsidRPr="00624381" w:rsidRDefault="00EF7E26" w:rsidP="00DB3216">
      <w:pPr>
        <w:pStyle w:val="ListParagraph"/>
        <w:numPr>
          <w:ilvl w:val="0"/>
          <w:numId w:val="23"/>
        </w:numPr>
        <w:tabs>
          <w:tab w:val="left" w:pos="6866"/>
        </w:tabs>
        <w:bidi/>
        <w:spacing w:after="200" w:line="276" w:lineRule="auto"/>
        <w:jc w:val="both"/>
        <w:rPr>
          <w:rFonts w:cs="B Lotus"/>
          <w:b/>
          <w:bCs/>
          <w:sz w:val="24"/>
          <w:szCs w:val="24"/>
          <w:rtl/>
        </w:rPr>
      </w:pPr>
      <w:r w:rsidRPr="00624381">
        <w:rPr>
          <w:rFonts w:cs="B Lotus" w:hint="cs"/>
          <w:b/>
          <w:bCs/>
          <w:sz w:val="24"/>
          <w:szCs w:val="24"/>
          <w:rtl/>
        </w:rPr>
        <w:t>شناسایی نیاز گروههای آموزشی به آزمایشگاه و وسایل آزمایشگاهی کلیدی.</w:t>
      </w:r>
    </w:p>
    <w:p w:rsidR="00EF7E26" w:rsidRPr="00624381" w:rsidRDefault="00EF7E26" w:rsidP="00DB3216">
      <w:pPr>
        <w:pStyle w:val="ListParagraph"/>
        <w:numPr>
          <w:ilvl w:val="0"/>
          <w:numId w:val="23"/>
        </w:numPr>
        <w:tabs>
          <w:tab w:val="left" w:pos="6866"/>
        </w:tabs>
        <w:bidi/>
        <w:spacing w:after="200" w:line="276" w:lineRule="auto"/>
        <w:jc w:val="both"/>
        <w:rPr>
          <w:rFonts w:cs="B Lotus"/>
          <w:b/>
          <w:bCs/>
          <w:sz w:val="24"/>
          <w:szCs w:val="24"/>
        </w:rPr>
      </w:pPr>
      <w:r w:rsidRPr="00624381">
        <w:rPr>
          <w:rFonts w:cs="B Lotus" w:hint="cs"/>
          <w:b/>
          <w:bCs/>
          <w:sz w:val="24"/>
          <w:szCs w:val="24"/>
          <w:rtl/>
        </w:rPr>
        <w:t>جذب درآمد از منابع دولتی و خصوصی جهت راه اندازی و خرید وسایل آزمایشگاهی.</w:t>
      </w:r>
    </w:p>
    <w:p w:rsidR="00EF7E26" w:rsidRPr="00624381" w:rsidRDefault="00EF7E26" w:rsidP="00DB3216">
      <w:pPr>
        <w:pStyle w:val="ListParagraph"/>
        <w:numPr>
          <w:ilvl w:val="0"/>
          <w:numId w:val="23"/>
        </w:numPr>
        <w:tabs>
          <w:tab w:val="left" w:pos="6866"/>
        </w:tabs>
        <w:bidi/>
        <w:spacing w:after="200" w:line="276" w:lineRule="auto"/>
        <w:jc w:val="both"/>
        <w:rPr>
          <w:rFonts w:cs="B Lotus"/>
          <w:b/>
          <w:bCs/>
          <w:sz w:val="24"/>
          <w:szCs w:val="24"/>
        </w:rPr>
      </w:pPr>
      <w:r w:rsidRPr="00624381">
        <w:rPr>
          <w:rFonts w:cs="B Lotus" w:hint="cs"/>
          <w:b/>
          <w:bCs/>
          <w:sz w:val="24"/>
          <w:szCs w:val="24"/>
          <w:rtl/>
        </w:rPr>
        <w:t>جذب درآمد از طریق آزمایشگاه و وسایل موجود.</w:t>
      </w:r>
    </w:p>
    <w:p w:rsidR="00EF7E26" w:rsidRPr="00624381" w:rsidRDefault="00EF7E26" w:rsidP="00EF7E26">
      <w:pPr>
        <w:rPr>
          <w:sz w:val="48"/>
          <w:szCs w:val="48"/>
        </w:rPr>
      </w:pPr>
    </w:p>
    <w:p w:rsidR="00EF7E26" w:rsidRPr="00624381" w:rsidRDefault="00EF7E26" w:rsidP="00EF7E26">
      <w:pPr>
        <w:rPr>
          <w:sz w:val="48"/>
          <w:szCs w:val="48"/>
        </w:rPr>
      </w:pPr>
    </w:p>
    <w:p w:rsidR="00EF7E26" w:rsidRPr="00624381" w:rsidRDefault="00EF7E26" w:rsidP="00EF7E26">
      <w:pPr>
        <w:tabs>
          <w:tab w:val="left" w:pos="5220"/>
        </w:tabs>
        <w:jc w:val="center"/>
        <w:rPr>
          <w:b/>
          <w:bCs/>
          <w:sz w:val="48"/>
          <w:szCs w:val="48"/>
        </w:rPr>
      </w:pPr>
    </w:p>
    <w:sectPr w:rsidR="00EF7E26" w:rsidRPr="00624381" w:rsidSect="00871385">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PT Nazanin">
    <w:altName w:val="Symbol"/>
    <w:charset w:val="02"/>
    <w:family w:val="auto"/>
    <w:pitch w:val="variable"/>
    <w:sig w:usb0="00000000" w:usb1="10000000" w:usb2="00000000" w:usb3="00000000" w:csb0="80000000" w:csb1="00000000"/>
  </w:font>
  <w:font w:name="Nazanin">
    <w:altName w:val="Courier New"/>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5A8B"/>
    <w:multiLevelType w:val="hybridMultilevel"/>
    <w:tmpl w:val="CCA68BCE"/>
    <w:lvl w:ilvl="0" w:tplc="9230C38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01C3345"/>
    <w:multiLevelType w:val="hybridMultilevel"/>
    <w:tmpl w:val="B1AA7232"/>
    <w:lvl w:ilvl="0" w:tplc="50787A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5014BB"/>
    <w:multiLevelType w:val="hybridMultilevel"/>
    <w:tmpl w:val="D9CE733A"/>
    <w:lvl w:ilvl="0" w:tplc="22E2A232">
      <w:numFmt w:val="bullet"/>
      <w:lvlText w:val="-"/>
      <w:lvlJc w:val="left"/>
      <w:pPr>
        <w:ind w:left="540" w:hanging="360"/>
      </w:pPr>
      <w:rPr>
        <w:rFonts w:ascii="IPT Nazanin" w:eastAsia="Times New Roman" w:hAnsi="IPT Nazanin"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C636B"/>
    <w:multiLevelType w:val="hybridMultilevel"/>
    <w:tmpl w:val="E9D89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0E315D"/>
    <w:multiLevelType w:val="multilevel"/>
    <w:tmpl w:val="00FE7EF4"/>
    <w:lvl w:ilvl="0">
      <w:start w:val="98"/>
      <w:numFmt w:val="decimal"/>
      <w:lvlText w:val="%1"/>
      <w:lvlJc w:val="left"/>
      <w:pPr>
        <w:ind w:left="495" w:hanging="495"/>
      </w:pPr>
      <w:rPr>
        <w:rFonts w:hint="default"/>
      </w:rPr>
    </w:lvl>
    <w:lvl w:ilvl="1">
      <w:start w:val="9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E340F5"/>
    <w:multiLevelType w:val="hybridMultilevel"/>
    <w:tmpl w:val="46D6DA72"/>
    <w:lvl w:ilvl="0" w:tplc="737490B8">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D4C23DC"/>
    <w:multiLevelType w:val="hybridMultilevel"/>
    <w:tmpl w:val="E3D4F6E0"/>
    <w:lvl w:ilvl="0" w:tplc="B44EC958">
      <w:start w:val="1"/>
      <w:numFmt w:val="decimal"/>
      <w:lvlText w:val="%1-"/>
      <w:lvlJc w:val="left"/>
      <w:pPr>
        <w:ind w:left="2073" w:hanging="360"/>
      </w:pPr>
      <w:rPr>
        <w:rFonts w:ascii="Times New Roman" w:eastAsiaTheme="minorHAnsi" w:hAnsi="Times New Roman" w:cs="B Nazanin"/>
        <w:b/>
        <w:bCs/>
        <w:sz w:val="24"/>
        <w:szCs w:val="24"/>
      </w:rPr>
    </w:lvl>
    <w:lvl w:ilvl="1" w:tplc="04090019">
      <w:start w:val="1"/>
      <w:numFmt w:val="lowerLetter"/>
      <w:lvlText w:val="%2."/>
      <w:lvlJc w:val="left"/>
      <w:pPr>
        <w:ind w:left="2793" w:hanging="360"/>
      </w:pPr>
    </w:lvl>
    <w:lvl w:ilvl="2" w:tplc="0409001B">
      <w:start w:val="1"/>
      <w:numFmt w:val="lowerRoman"/>
      <w:lvlText w:val="%3."/>
      <w:lvlJc w:val="right"/>
      <w:pPr>
        <w:ind w:left="3513" w:hanging="180"/>
      </w:p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7">
    <w:nsid w:val="1E584E81"/>
    <w:multiLevelType w:val="hybridMultilevel"/>
    <w:tmpl w:val="A5B8F48C"/>
    <w:lvl w:ilvl="0" w:tplc="3BCC52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6F4F2F"/>
    <w:multiLevelType w:val="hybridMultilevel"/>
    <w:tmpl w:val="92229196"/>
    <w:lvl w:ilvl="0" w:tplc="9EAEE1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A52CC"/>
    <w:multiLevelType w:val="hybridMultilevel"/>
    <w:tmpl w:val="F424BE0E"/>
    <w:lvl w:ilvl="0" w:tplc="BD564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08370D5"/>
    <w:multiLevelType w:val="hybridMultilevel"/>
    <w:tmpl w:val="494EC306"/>
    <w:lvl w:ilvl="0" w:tplc="A7202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A15EC"/>
    <w:multiLevelType w:val="hybridMultilevel"/>
    <w:tmpl w:val="7988DF34"/>
    <w:lvl w:ilvl="0" w:tplc="0409000F">
      <w:start w:val="1"/>
      <w:numFmt w:val="decimal"/>
      <w:lvlText w:val="%1."/>
      <w:lvlJc w:val="left"/>
      <w:pPr>
        <w:ind w:left="2325" w:hanging="360"/>
      </w:pPr>
    </w:lvl>
    <w:lvl w:ilvl="1" w:tplc="04090019">
      <w:start w:val="1"/>
      <w:numFmt w:val="lowerLetter"/>
      <w:lvlText w:val="%2."/>
      <w:lvlJc w:val="left"/>
      <w:pPr>
        <w:ind w:left="3045" w:hanging="360"/>
      </w:pPr>
    </w:lvl>
    <w:lvl w:ilvl="2" w:tplc="0409001B">
      <w:start w:val="1"/>
      <w:numFmt w:val="lowerRoman"/>
      <w:lvlText w:val="%3."/>
      <w:lvlJc w:val="right"/>
      <w:pPr>
        <w:ind w:left="3765" w:hanging="180"/>
      </w:pPr>
    </w:lvl>
    <w:lvl w:ilvl="3" w:tplc="0409000F">
      <w:start w:val="1"/>
      <w:numFmt w:val="decimal"/>
      <w:lvlText w:val="%4."/>
      <w:lvlJc w:val="left"/>
      <w:pPr>
        <w:ind w:left="4485" w:hanging="360"/>
      </w:pPr>
    </w:lvl>
    <w:lvl w:ilvl="4" w:tplc="04090019">
      <w:start w:val="1"/>
      <w:numFmt w:val="lowerLetter"/>
      <w:lvlText w:val="%5."/>
      <w:lvlJc w:val="left"/>
      <w:pPr>
        <w:ind w:left="5205" w:hanging="360"/>
      </w:pPr>
    </w:lvl>
    <w:lvl w:ilvl="5" w:tplc="0409001B">
      <w:start w:val="1"/>
      <w:numFmt w:val="lowerRoman"/>
      <w:lvlText w:val="%6."/>
      <w:lvlJc w:val="right"/>
      <w:pPr>
        <w:ind w:left="5925" w:hanging="180"/>
      </w:pPr>
    </w:lvl>
    <w:lvl w:ilvl="6" w:tplc="0409000F">
      <w:start w:val="1"/>
      <w:numFmt w:val="decimal"/>
      <w:lvlText w:val="%7."/>
      <w:lvlJc w:val="left"/>
      <w:pPr>
        <w:ind w:left="6645" w:hanging="360"/>
      </w:pPr>
    </w:lvl>
    <w:lvl w:ilvl="7" w:tplc="04090019">
      <w:start w:val="1"/>
      <w:numFmt w:val="lowerLetter"/>
      <w:lvlText w:val="%8."/>
      <w:lvlJc w:val="left"/>
      <w:pPr>
        <w:ind w:left="7365" w:hanging="360"/>
      </w:pPr>
    </w:lvl>
    <w:lvl w:ilvl="8" w:tplc="0409001B">
      <w:start w:val="1"/>
      <w:numFmt w:val="lowerRoman"/>
      <w:lvlText w:val="%9."/>
      <w:lvlJc w:val="right"/>
      <w:pPr>
        <w:ind w:left="8085" w:hanging="180"/>
      </w:pPr>
    </w:lvl>
  </w:abstractNum>
  <w:abstractNum w:abstractNumId="12">
    <w:nsid w:val="2BF92A81"/>
    <w:multiLevelType w:val="hybridMultilevel"/>
    <w:tmpl w:val="B19E727E"/>
    <w:lvl w:ilvl="0" w:tplc="B44EC958">
      <w:start w:val="1"/>
      <w:numFmt w:val="decimal"/>
      <w:lvlText w:val="%1-"/>
      <w:lvlJc w:val="left"/>
      <w:pPr>
        <w:ind w:left="720" w:hanging="360"/>
      </w:pPr>
      <w:rPr>
        <w:rFonts w:ascii="Times New Roman" w:eastAsiaTheme="minorHAnsi" w:hAnsi="Times New Roman" w:cs="B Nazanin"/>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5066B0"/>
    <w:multiLevelType w:val="hybridMultilevel"/>
    <w:tmpl w:val="259C2D70"/>
    <w:lvl w:ilvl="0" w:tplc="0409000F">
      <w:start w:val="1"/>
      <w:numFmt w:val="decimal"/>
      <w:lvlText w:val="%1."/>
      <w:lvlJc w:val="left"/>
      <w:pPr>
        <w:ind w:left="2265" w:hanging="360"/>
      </w:pPr>
    </w:lvl>
    <w:lvl w:ilvl="1" w:tplc="04090019">
      <w:start w:val="1"/>
      <w:numFmt w:val="lowerLetter"/>
      <w:lvlText w:val="%2."/>
      <w:lvlJc w:val="left"/>
      <w:pPr>
        <w:ind w:left="2985" w:hanging="360"/>
      </w:pPr>
    </w:lvl>
    <w:lvl w:ilvl="2" w:tplc="0409001B">
      <w:start w:val="1"/>
      <w:numFmt w:val="lowerRoman"/>
      <w:lvlText w:val="%3."/>
      <w:lvlJc w:val="right"/>
      <w:pPr>
        <w:ind w:left="3705" w:hanging="180"/>
      </w:pPr>
    </w:lvl>
    <w:lvl w:ilvl="3" w:tplc="0409000F">
      <w:start w:val="1"/>
      <w:numFmt w:val="decimal"/>
      <w:lvlText w:val="%4."/>
      <w:lvlJc w:val="left"/>
      <w:pPr>
        <w:ind w:left="4425" w:hanging="360"/>
      </w:pPr>
    </w:lvl>
    <w:lvl w:ilvl="4" w:tplc="04090019">
      <w:start w:val="1"/>
      <w:numFmt w:val="lowerLetter"/>
      <w:lvlText w:val="%5."/>
      <w:lvlJc w:val="left"/>
      <w:pPr>
        <w:ind w:left="5145" w:hanging="360"/>
      </w:pPr>
    </w:lvl>
    <w:lvl w:ilvl="5" w:tplc="0409001B">
      <w:start w:val="1"/>
      <w:numFmt w:val="lowerRoman"/>
      <w:lvlText w:val="%6."/>
      <w:lvlJc w:val="right"/>
      <w:pPr>
        <w:ind w:left="5865" w:hanging="180"/>
      </w:pPr>
    </w:lvl>
    <w:lvl w:ilvl="6" w:tplc="0409000F">
      <w:start w:val="1"/>
      <w:numFmt w:val="decimal"/>
      <w:lvlText w:val="%7."/>
      <w:lvlJc w:val="left"/>
      <w:pPr>
        <w:ind w:left="6585" w:hanging="360"/>
      </w:pPr>
    </w:lvl>
    <w:lvl w:ilvl="7" w:tplc="04090019">
      <w:start w:val="1"/>
      <w:numFmt w:val="lowerLetter"/>
      <w:lvlText w:val="%8."/>
      <w:lvlJc w:val="left"/>
      <w:pPr>
        <w:ind w:left="7305" w:hanging="360"/>
      </w:pPr>
    </w:lvl>
    <w:lvl w:ilvl="8" w:tplc="0409001B">
      <w:start w:val="1"/>
      <w:numFmt w:val="lowerRoman"/>
      <w:lvlText w:val="%9."/>
      <w:lvlJc w:val="right"/>
      <w:pPr>
        <w:ind w:left="8025" w:hanging="180"/>
      </w:pPr>
    </w:lvl>
  </w:abstractNum>
  <w:abstractNum w:abstractNumId="14">
    <w:nsid w:val="3BD40173"/>
    <w:multiLevelType w:val="hybridMultilevel"/>
    <w:tmpl w:val="5C42AEB0"/>
    <w:lvl w:ilvl="0" w:tplc="B9BA85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13842B2"/>
    <w:multiLevelType w:val="hybridMultilevel"/>
    <w:tmpl w:val="30FA70B0"/>
    <w:lvl w:ilvl="0" w:tplc="BF6405C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nsid w:val="44AE0F2F"/>
    <w:multiLevelType w:val="hybridMultilevel"/>
    <w:tmpl w:val="0684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C950715"/>
    <w:multiLevelType w:val="hybridMultilevel"/>
    <w:tmpl w:val="A5B8F48C"/>
    <w:lvl w:ilvl="0" w:tplc="3BCC52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CFB5298"/>
    <w:multiLevelType w:val="hybridMultilevel"/>
    <w:tmpl w:val="1408C116"/>
    <w:lvl w:ilvl="0" w:tplc="243A1B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D9912B1"/>
    <w:multiLevelType w:val="hybridMultilevel"/>
    <w:tmpl w:val="D4985BA0"/>
    <w:lvl w:ilvl="0" w:tplc="12A6B5B0">
      <w:start w:val="1"/>
      <w:numFmt w:val="decimal"/>
      <w:lvlText w:val="%1."/>
      <w:lvlJc w:val="left"/>
      <w:pPr>
        <w:ind w:left="900" w:hanging="360"/>
      </w:pPr>
      <w:rPr>
        <w:sz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624C36C7"/>
    <w:multiLevelType w:val="multilevel"/>
    <w:tmpl w:val="769824F2"/>
    <w:lvl w:ilvl="0">
      <w:start w:val="98"/>
      <w:numFmt w:val="decimal"/>
      <w:lvlText w:val="%1"/>
      <w:lvlJc w:val="left"/>
      <w:pPr>
        <w:ind w:left="495" w:hanging="495"/>
      </w:pPr>
      <w:rPr>
        <w:rFonts w:hint="default"/>
      </w:rPr>
    </w:lvl>
    <w:lvl w:ilvl="1">
      <w:start w:val="9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F37F93"/>
    <w:multiLevelType w:val="multilevel"/>
    <w:tmpl w:val="107E059C"/>
    <w:lvl w:ilvl="0">
      <w:start w:val="98"/>
      <w:numFmt w:val="decimal"/>
      <w:lvlText w:val="%1"/>
      <w:lvlJc w:val="left"/>
      <w:pPr>
        <w:ind w:left="495" w:hanging="495"/>
      </w:pPr>
      <w:rPr>
        <w:rFonts w:hint="default"/>
      </w:rPr>
    </w:lvl>
    <w:lvl w:ilvl="1">
      <w:start w:val="9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2A381D"/>
    <w:multiLevelType w:val="hybridMultilevel"/>
    <w:tmpl w:val="8E9EB98E"/>
    <w:lvl w:ilvl="0" w:tplc="08064C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F590779"/>
    <w:multiLevelType w:val="hybridMultilevel"/>
    <w:tmpl w:val="3B76758C"/>
    <w:lvl w:ilvl="0" w:tplc="D5F806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00C5E17"/>
    <w:multiLevelType w:val="hybridMultilevel"/>
    <w:tmpl w:val="E9D89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9AC02AF"/>
    <w:multiLevelType w:val="hybridMultilevel"/>
    <w:tmpl w:val="AC5CF220"/>
    <w:lvl w:ilvl="0" w:tplc="CA2483AA">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6">
    <w:nsid w:val="7E113504"/>
    <w:multiLevelType w:val="hybridMultilevel"/>
    <w:tmpl w:val="68C268EE"/>
    <w:lvl w:ilvl="0" w:tplc="206E7FE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0"/>
  </w:num>
  <w:num w:numId="2">
    <w:abstractNumId w:val="8"/>
  </w:num>
  <w:num w:numId="3">
    <w:abstractNumId w:val="5"/>
  </w:num>
  <w:num w:numId="4">
    <w:abstractNumId w:val="15"/>
  </w:num>
  <w:num w:numId="5">
    <w:abstractNumId w:val="1"/>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21"/>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11"/>
    <w:rsid w:val="000328AF"/>
    <w:rsid w:val="00050DB3"/>
    <w:rsid w:val="000B0B72"/>
    <w:rsid w:val="000C3FAB"/>
    <w:rsid w:val="00133949"/>
    <w:rsid w:val="00172BD6"/>
    <w:rsid w:val="0017611C"/>
    <w:rsid w:val="00251533"/>
    <w:rsid w:val="00255D0C"/>
    <w:rsid w:val="002845B9"/>
    <w:rsid w:val="00313C11"/>
    <w:rsid w:val="00463CB1"/>
    <w:rsid w:val="0047017B"/>
    <w:rsid w:val="004E4286"/>
    <w:rsid w:val="004F561D"/>
    <w:rsid w:val="005B0291"/>
    <w:rsid w:val="005C25FE"/>
    <w:rsid w:val="005D685B"/>
    <w:rsid w:val="005F01EA"/>
    <w:rsid w:val="00624381"/>
    <w:rsid w:val="00641329"/>
    <w:rsid w:val="00871385"/>
    <w:rsid w:val="008D76D0"/>
    <w:rsid w:val="00900E17"/>
    <w:rsid w:val="00947452"/>
    <w:rsid w:val="009D08DC"/>
    <w:rsid w:val="009D732F"/>
    <w:rsid w:val="009E1B85"/>
    <w:rsid w:val="00A76259"/>
    <w:rsid w:val="00AA41F2"/>
    <w:rsid w:val="00AE76FD"/>
    <w:rsid w:val="00B32713"/>
    <w:rsid w:val="00B8346B"/>
    <w:rsid w:val="00BE2A0A"/>
    <w:rsid w:val="00CD155C"/>
    <w:rsid w:val="00D5676D"/>
    <w:rsid w:val="00D56BF1"/>
    <w:rsid w:val="00D61C1F"/>
    <w:rsid w:val="00D973F3"/>
    <w:rsid w:val="00DB3216"/>
    <w:rsid w:val="00E12F27"/>
    <w:rsid w:val="00E37EFD"/>
    <w:rsid w:val="00E86B9D"/>
    <w:rsid w:val="00EA6093"/>
    <w:rsid w:val="00EE52B1"/>
    <w:rsid w:val="00EF7E26"/>
    <w:rsid w:val="00F06E63"/>
    <w:rsid w:val="00FC0EE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ED0C7-5FD4-4DEA-A769-E075E814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11"/>
    <w:pPr>
      <w:spacing w:after="0" w:line="240" w:lineRule="atLeast"/>
    </w:pPr>
    <w:rPr>
      <w:rFonts w:ascii="IPT Nazanin" w:eastAsia="Times New Roman" w:hAnsi="IPT Nazanin" w:cs="B Lotu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C11"/>
    <w:pPr>
      <w:spacing w:after="0" w:line="240" w:lineRule="auto"/>
    </w:pPr>
    <w:rPr>
      <w:rFonts w:ascii="Times New Roman" w:hAnsi="Times New Roman" w:cs="B Zar"/>
      <w:szCs w:val="28"/>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3C11"/>
    <w:pPr>
      <w:spacing w:after="160" w:line="259" w:lineRule="auto"/>
      <w:ind w:left="720"/>
      <w:contextualSpacing/>
    </w:pPr>
    <w:rPr>
      <w:rFonts w:asciiTheme="minorHAnsi" w:eastAsiaTheme="minorHAnsi" w:hAnsiTheme="minorHAnsi" w:cstheme="minorBidi"/>
      <w:noProof w:val="0"/>
      <w:sz w:val="22"/>
    </w:rPr>
  </w:style>
  <w:style w:type="paragraph" w:styleId="Header">
    <w:name w:val="header"/>
    <w:basedOn w:val="Normal"/>
    <w:link w:val="HeaderChar"/>
    <w:uiPriority w:val="99"/>
    <w:unhideWhenUsed/>
    <w:rsid w:val="00313C11"/>
    <w:pPr>
      <w:tabs>
        <w:tab w:val="center" w:pos="4680"/>
        <w:tab w:val="right" w:pos="9360"/>
      </w:tabs>
      <w:spacing w:line="240" w:lineRule="auto"/>
    </w:pPr>
  </w:style>
  <w:style w:type="character" w:customStyle="1" w:styleId="HeaderChar">
    <w:name w:val="Header Char"/>
    <w:basedOn w:val="DefaultParagraphFont"/>
    <w:link w:val="Header"/>
    <w:uiPriority w:val="99"/>
    <w:rsid w:val="00313C11"/>
    <w:rPr>
      <w:rFonts w:ascii="IPT Nazanin" w:eastAsia="Times New Roman" w:hAnsi="IPT Nazanin" w:cs="B Lotus"/>
      <w:noProof/>
      <w:sz w:val="20"/>
    </w:rPr>
  </w:style>
  <w:style w:type="paragraph" w:styleId="Footer">
    <w:name w:val="footer"/>
    <w:basedOn w:val="Normal"/>
    <w:link w:val="FooterChar"/>
    <w:uiPriority w:val="99"/>
    <w:unhideWhenUsed/>
    <w:rsid w:val="00313C11"/>
    <w:pPr>
      <w:tabs>
        <w:tab w:val="center" w:pos="4680"/>
        <w:tab w:val="right" w:pos="9360"/>
      </w:tabs>
      <w:spacing w:line="240" w:lineRule="auto"/>
    </w:pPr>
  </w:style>
  <w:style w:type="character" w:customStyle="1" w:styleId="FooterChar">
    <w:name w:val="Footer Char"/>
    <w:basedOn w:val="DefaultParagraphFont"/>
    <w:link w:val="Footer"/>
    <w:uiPriority w:val="99"/>
    <w:rsid w:val="00313C11"/>
    <w:rPr>
      <w:rFonts w:ascii="IPT Nazanin" w:eastAsia="Times New Roman" w:hAnsi="IPT Nazanin" w:cs="B Lotus"/>
      <w:noProof/>
      <w:sz w:val="20"/>
    </w:rPr>
  </w:style>
  <w:style w:type="paragraph" w:styleId="BalloonText">
    <w:name w:val="Balloon Text"/>
    <w:basedOn w:val="Normal"/>
    <w:link w:val="BalloonTextChar"/>
    <w:uiPriority w:val="99"/>
    <w:semiHidden/>
    <w:unhideWhenUsed/>
    <w:rsid w:val="00313C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11"/>
    <w:rPr>
      <w:rFonts w:ascii="Tahoma" w:eastAsia="Times New Roman" w:hAnsi="Tahoma" w:cs="Tahoma"/>
      <w:noProof/>
      <w:sz w:val="16"/>
      <w:szCs w:val="16"/>
    </w:rPr>
  </w:style>
  <w:style w:type="paragraph" w:styleId="NormalWeb">
    <w:name w:val="Normal (Web)"/>
    <w:basedOn w:val="Normal"/>
    <w:uiPriority w:val="99"/>
    <w:unhideWhenUsed/>
    <w:rsid w:val="00313C11"/>
    <w:pPr>
      <w:spacing w:before="100" w:beforeAutospacing="1" w:after="100" w:afterAutospacing="1" w:line="240" w:lineRule="auto"/>
    </w:pPr>
    <w:rPr>
      <w:rFonts w:ascii="Times New Roman" w:hAnsi="Times New Roman" w:cs="Times New Roman"/>
      <w:noProof w:val="0"/>
      <w:sz w:val="24"/>
      <w:szCs w:val="24"/>
    </w:rPr>
  </w:style>
  <w:style w:type="paragraph" w:styleId="NoSpacing">
    <w:name w:val="No Spacing"/>
    <w:link w:val="NoSpacingChar"/>
    <w:uiPriority w:val="1"/>
    <w:qFormat/>
    <w:rsid w:val="00313C11"/>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313C11"/>
    <w:rPr>
      <w:rFonts w:eastAsiaTheme="minorEastAsia"/>
      <w:lang w:eastAsia="ja-JP" w:bidi="ar-SA"/>
    </w:rPr>
  </w:style>
  <w:style w:type="table" w:customStyle="1" w:styleId="TableGrid1">
    <w:name w:val="Table Grid1"/>
    <w:basedOn w:val="TableNormal"/>
    <w:uiPriority w:val="59"/>
    <w:rsid w:val="00EF7E26"/>
    <w:pPr>
      <w:spacing w:after="0" w:line="240" w:lineRule="auto"/>
    </w:pPr>
    <w:rPr>
      <w:rFonts w:ascii="Times New Roman" w:hAnsi="Times New Roman" w:cs="B Zar"/>
      <w:szCs w:val="28"/>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EF7E26"/>
    <w:pPr>
      <w:spacing w:after="0" w:line="240" w:lineRule="auto"/>
    </w:pPr>
    <w:rPr>
      <w:rFonts w:ascii="Times New Roman" w:hAnsi="Times New Roman" w:cs="B Zar"/>
      <w:szCs w:val="28"/>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8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5340</Words>
  <Characters>30443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user</cp:lastModifiedBy>
  <cp:revision>2</cp:revision>
  <cp:lastPrinted>2016-06-04T23:33:00Z</cp:lastPrinted>
  <dcterms:created xsi:type="dcterms:W3CDTF">2016-10-04T10:31:00Z</dcterms:created>
  <dcterms:modified xsi:type="dcterms:W3CDTF">2016-10-04T10:31:00Z</dcterms:modified>
</cp:coreProperties>
</file>